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CC22" w14:textId="77777777" w:rsidR="00193D2C" w:rsidRDefault="00193D2C" w:rsidP="00E65AC5">
      <w:pPr>
        <w:rPr>
          <w:rFonts w:ascii="Arial" w:hAnsi="Arial" w:cs="Arial"/>
          <w:b/>
          <w:lang w:val="en-US"/>
        </w:rPr>
      </w:pPr>
    </w:p>
    <w:p w14:paraId="0A90EF53" w14:textId="77777777" w:rsidR="00193D2C" w:rsidRDefault="00193D2C" w:rsidP="00193D2C">
      <w:pPr>
        <w:jc w:val="center"/>
        <w:rPr>
          <w:rFonts w:ascii="Arial" w:hAnsi="Arial" w:cs="Arial"/>
          <w:b/>
          <w:lang w:val="en-US"/>
        </w:rPr>
      </w:pPr>
    </w:p>
    <w:p w14:paraId="7539F4C1" w14:textId="77777777" w:rsidR="00193D2C" w:rsidRDefault="00193D2C" w:rsidP="00193D2C">
      <w:pPr>
        <w:jc w:val="center"/>
        <w:rPr>
          <w:rFonts w:ascii="Arial" w:hAnsi="Arial" w:cs="Arial"/>
          <w:b/>
          <w:lang w:val="en-US"/>
        </w:rPr>
      </w:pPr>
    </w:p>
    <w:p w14:paraId="4B6F7365" w14:textId="77777777" w:rsidR="00193D2C" w:rsidRDefault="00193D2C" w:rsidP="00193D2C">
      <w:pPr>
        <w:jc w:val="center"/>
        <w:rPr>
          <w:rFonts w:ascii="Arial" w:hAnsi="Arial" w:cs="Arial"/>
          <w:b/>
          <w:lang w:val="en-US"/>
        </w:rPr>
      </w:pPr>
    </w:p>
    <w:p w14:paraId="0DAAB719" w14:textId="77777777" w:rsidR="00193D2C" w:rsidRDefault="00193D2C" w:rsidP="00193D2C">
      <w:pPr>
        <w:jc w:val="center"/>
        <w:rPr>
          <w:rFonts w:ascii="Arial" w:hAnsi="Arial" w:cs="Arial"/>
          <w:b/>
          <w:lang w:val="en-US"/>
        </w:rPr>
      </w:pPr>
    </w:p>
    <w:p w14:paraId="693EDF8B" w14:textId="77777777" w:rsidR="00193D2C" w:rsidRDefault="00193D2C" w:rsidP="00193D2C">
      <w:pPr>
        <w:tabs>
          <w:tab w:val="left" w:pos="5184"/>
        </w:tabs>
        <w:rPr>
          <w:rFonts w:ascii="Arial" w:hAnsi="Arial" w:cs="Arial"/>
          <w:b/>
          <w:lang w:val="en-US"/>
        </w:rPr>
      </w:pPr>
      <w:r>
        <w:rPr>
          <w:rFonts w:ascii="Arial" w:hAnsi="Arial" w:cs="Arial"/>
          <w:b/>
          <w:lang w:val="en-US"/>
        </w:rPr>
        <w:tab/>
      </w:r>
    </w:p>
    <w:p w14:paraId="2C12D0CE" w14:textId="77777777" w:rsidR="00193D2C" w:rsidRDefault="00193D2C" w:rsidP="00193D2C">
      <w:pPr>
        <w:jc w:val="center"/>
        <w:rPr>
          <w:rFonts w:ascii="Arial" w:hAnsi="Arial" w:cs="Arial"/>
          <w:b/>
          <w:lang w:val="en-US"/>
        </w:rPr>
      </w:pPr>
    </w:p>
    <w:p w14:paraId="68E14B98" w14:textId="77777777" w:rsidR="00193D2C" w:rsidRDefault="00193D2C" w:rsidP="00193D2C">
      <w:pPr>
        <w:jc w:val="center"/>
        <w:rPr>
          <w:rFonts w:ascii="Arial" w:hAnsi="Arial" w:cs="Arial"/>
          <w:b/>
          <w:lang w:val="en-US"/>
        </w:rPr>
      </w:pPr>
    </w:p>
    <w:p w14:paraId="261E017A" w14:textId="77777777" w:rsidR="00193D2C" w:rsidRPr="000231A0" w:rsidRDefault="00193D2C" w:rsidP="00193D2C">
      <w:pPr>
        <w:jc w:val="center"/>
        <w:rPr>
          <w:rFonts w:ascii="Arial" w:hAnsi="Arial" w:cs="Arial"/>
          <w:b/>
          <w:lang w:val="en-US"/>
        </w:rPr>
      </w:pPr>
      <w:r w:rsidRPr="000231A0">
        <w:rPr>
          <w:rFonts w:ascii="Arial" w:hAnsi="Arial" w:cs="Arial"/>
          <w:b/>
          <w:lang w:val="en-US"/>
        </w:rPr>
        <w:t xml:space="preserve">EXHIBIT </w:t>
      </w:r>
      <w:r>
        <w:rPr>
          <w:rFonts w:ascii="Arial" w:hAnsi="Arial" w:cs="Arial"/>
          <w:b/>
          <w:lang w:val="en-US"/>
        </w:rPr>
        <w:t>XXVIII</w:t>
      </w:r>
    </w:p>
    <w:p w14:paraId="682B7771" w14:textId="77777777" w:rsidR="00193D2C" w:rsidRDefault="00193D2C" w:rsidP="00193D2C">
      <w:pPr>
        <w:jc w:val="center"/>
        <w:rPr>
          <w:rFonts w:ascii="Arial" w:hAnsi="Arial" w:cs="Arial"/>
          <w:b/>
          <w:lang w:val="en-US"/>
        </w:rPr>
      </w:pPr>
    </w:p>
    <w:p w14:paraId="669206E3" w14:textId="77777777" w:rsidR="00193D2C" w:rsidRDefault="00193D2C" w:rsidP="00193D2C">
      <w:pPr>
        <w:jc w:val="center"/>
        <w:rPr>
          <w:rFonts w:ascii="Arial" w:hAnsi="Arial" w:cs="Arial"/>
          <w:b/>
          <w:lang w:val="en-US"/>
        </w:rPr>
      </w:pPr>
    </w:p>
    <w:p w14:paraId="0B1F0E55" w14:textId="77777777" w:rsidR="00193D2C" w:rsidRDefault="00193D2C" w:rsidP="00193D2C">
      <w:pPr>
        <w:jc w:val="center"/>
        <w:rPr>
          <w:rFonts w:ascii="Arial" w:hAnsi="Arial" w:cs="Arial"/>
          <w:b/>
          <w:lang w:val="en-US"/>
        </w:rPr>
      </w:pPr>
    </w:p>
    <w:p w14:paraId="41757A84" w14:textId="77777777" w:rsidR="00193D2C" w:rsidRDefault="00193D2C" w:rsidP="00193D2C">
      <w:pPr>
        <w:jc w:val="center"/>
        <w:rPr>
          <w:rFonts w:ascii="Arial" w:hAnsi="Arial" w:cs="Arial"/>
          <w:b/>
          <w:lang w:val="en-US"/>
        </w:rPr>
      </w:pPr>
    </w:p>
    <w:p w14:paraId="52E9F72A" w14:textId="77777777" w:rsidR="00193D2C" w:rsidRPr="000231A0" w:rsidRDefault="00193D2C" w:rsidP="00193D2C">
      <w:pPr>
        <w:jc w:val="center"/>
        <w:rPr>
          <w:rFonts w:ascii="Arial" w:hAnsi="Arial" w:cs="Arial"/>
          <w:b/>
          <w:lang w:val="en-US"/>
        </w:rPr>
      </w:pPr>
    </w:p>
    <w:p w14:paraId="74BBDE98" w14:textId="77777777" w:rsidR="00193D2C" w:rsidRPr="000231A0" w:rsidRDefault="00193D2C" w:rsidP="00193D2C">
      <w:pPr>
        <w:jc w:val="center"/>
        <w:rPr>
          <w:rFonts w:ascii="Arial" w:hAnsi="Arial" w:cs="Arial"/>
          <w:b/>
          <w:lang w:val="en-US"/>
        </w:rPr>
      </w:pPr>
    </w:p>
    <w:p w14:paraId="66577357" w14:textId="77777777" w:rsidR="00193D2C" w:rsidRPr="000231A0" w:rsidRDefault="00193D2C" w:rsidP="00193D2C">
      <w:pPr>
        <w:jc w:val="center"/>
        <w:rPr>
          <w:rFonts w:ascii="Arial" w:hAnsi="Arial" w:cs="Arial"/>
          <w:b/>
          <w:lang w:val="en-US"/>
        </w:rPr>
      </w:pPr>
    </w:p>
    <w:p w14:paraId="43F0AFD7" w14:textId="77777777" w:rsidR="00193D2C" w:rsidRPr="000231A0" w:rsidRDefault="00193D2C" w:rsidP="00193D2C">
      <w:pPr>
        <w:jc w:val="center"/>
        <w:rPr>
          <w:rFonts w:ascii="Arial" w:hAnsi="Arial" w:cs="Arial"/>
          <w:b/>
          <w:lang w:val="en-US"/>
        </w:rPr>
      </w:pPr>
    </w:p>
    <w:p w14:paraId="03969FC7" w14:textId="77777777" w:rsidR="00193D2C" w:rsidRPr="000231A0" w:rsidRDefault="00193D2C" w:rsidP="00193D2C">
      <w:pPr>
        <w:jc w:val="center"/>
        <w:rPr>
          <w:rFonts w:ascii="Arial" w:hAnsi="Arial" w:cs="Arial"/>
          <w:b/>
          <w:lang w:val="en-US"/>
        </w:rPr>
      </w:pPr>
    </w:p>
    <w:p w14:paraId="447C5282" w14:textId="77777777" w:rsidR="00193D2C" w:rsidRPr="000231A0" w:rsidRDefault="00193D2C" w:rsidP="00193D2C">
      <w:pPr>
        <w:jc w:val="center"/>
        <w:rPr>
          <w:rFonts w:ascii="Arial" w:hAnsi="Arial" w:cs="Arial"/>
          <w:b/>
          <w:lang w:val="en-US"/>
        </w:rPr>
      </w:pPr>
    </w:p>
    <w:p w14:paraId="70762E6C" w14:textId="77777777" w:rsidR="00193D2C" w:rsidRPr="00840E31" w:rsidRDefault="00193D2C" w:rsidP="00193D2C">
      <w:pPr>
        <w:ind w:right="-143"/>
        <w:jc w:val="center"/>
        <w:rPr>
          <w:rFonts w:ascii="Arial" w:hAnsi="Arial" w:cs="Arial"/>
          <w:lang w:val="en-US"/>
        </w:rPr>
      </w:pPr>
      <w:r w:rsidRPr="00322FC7">
        <w:rPr>
          <w:rFonts w:ascii="Arial" w:hAnsi="Arial" w:cs="Arial"/>
          <w:b/>
          <w:bCs/>
          <w:lang w:val="en-US"/>
        </w:rPr>
        <w:t xml:space="preserve">STATEMENT OF ABSENCE OF IMPEDIMENTS PROVIDED FOR IN THE ARTICLE 38, ITEMS I TO VIII OF LAW No. 13,303/16 </w:t>
      </w:r>
    </w:p>
    <w:p w14:paraId="00DFE657" w14:textId="77777777" w:rsidR="00193D2C" w:rsidRPr="000231A0" w:rsidRDefault="00193D2C" w:rsidP="00193D2C">
      <w:pPr>
        <w:jc w:val="center"/>
        <w:rPr>
          <w:rFonts w:ascii="Arial" w:hAnsi="Arial" w:cs="Arial"/>
          <w:b/>
          <w:lang w:val="en-US"/>
        </w:rPr>
      </w:pPr>
    </w:p>
    <w:p w14:paraId="289449E2" w14:textId="77777777" w:rsidR="00193D2C" w:rsidRPr="000231A0" w:rsidRDefault="00193D2C" w:rsidP="00193D2C">
      <w:pPr>
        <w:jc w:val="center"/>
        <w:rPr>
          <w:rFonts w:ascii="Arial" w:hAnsi="Arial" w:cs="Arial"/>
          <w:b/>
          <w:lang w:val="en-US"/>
        </w:rPr>
      </w:pPr>
    </w:p>
    <w:p w14:paraId="5BE3385F" w14:textId="77777777" w:rsidR="00193D2C" w:rsidRDefault="00193D2C" w:rsidP="00193D2C">
      <w:pPr>
        <w:jc w:val="center"/>
        <w:rPr>
          <w:rFonts w:ascii="Arial" w:hAnsi="Arial" w:cs="Arial"/>
          <w:b/>
          <w:lang w:val="en-US"/>
        </w:rPr>
      </w:pPr>
    </w:p>
    <w:p w14:paraId="36F66E9D" w14:textId="77777777" w:rsidR="00193D2C" w:rsidRDefault="00193D2C" w:rsidP="00193D2C">
      <w:pPr>
        <w:jc w:val="center"/>
        <w:rPr>
          <w:rFonts w:ascii="Arial" w:hAnsi="Arial" w:cs="Arial"/>
          <w:b/>
          <w:lang w:val="en-US"/>
        </w:rPr>
      </w:pPr>
    </w:p>
    <w:p w14:paraId="26FE53F4" w14:textId="77777777" w:rsidR="00193D2C" w:rsidRPr="000231A0" w:rsidRDefault="00193D2C" w:rsidP="00193D2C">
      <w:pPr>
        <w:rPr>
          <w:rFonts w:ascii="Arial" w:hAnsi="Arial" w:cs="Arial"/>
          <w:b/>
          <w:lang w:val="en-US"/>
        </w:rPr>
      </w:pPr>
    </w:p>
    <w:p w14:paraId="05E78618" w14:textId="77777777" w:rsidR="00193D2C" w:rsidRPr="000231A0" w:rsidRDefault="00193D2C" w:rsidP="00193D2C">
      <w:pPr>
        <w:jc w:val="center"/>
        <w:rPr>
          <w:rFonts w:ascii="Arial" w:hAnsi="Arial" w:cs="Arial"/>
          <w:b/>
          <w:lang w:val="en-US"/>
        </w:rPr>
      </w:pPr>
    </w:p>
    <w:p w14:paraId="40A42ECD" w14:textId="0848854F" w:rsidR="004871E3" w:rsidRPr="00AD7DDA" w:rsidRDefault="00AD7DDA" w:rsidP="00AD7DDA">
      <w:pPr>
        <w:spacing w:after="160" w:line="259" w:lineRule="auto"/>
        <w:jc w:val="center"/>
        <w:rPr>
          <w:rFonts w:ascii="Arial" w:hAnsi="Arial" w:cs="Arial"/>
          <w:b/>
          <w:bCs/>
        </w:rPr>
      </w:pPr>
      <w:r w:rsidRPr="00AD7DDA">
        <w:rPr>
          <w:rFonts w:ascii="Arial" w:hAnsi="Arial" w:cs="Arial"/>
          <w:b/>
          <w:bCs/>
        </w:rPr>
        <w:t xml:space="preserve">FPSO PETROBRAS </w:t>
      </w:r>
      <w:r w:rsidR="00E65AC5">
        <w:rPr>
          <w:rFonts w:ascii="Arial" w:hAnsi="Arial" w:cs="Arial"/>
          <w:b/>
          <w:bCs/>
        </w:rPr>
        <w:t>XX</w:t>
      </w:r>
      <w:r w:rsidRPr="00AD7DDA">
        <w:rPr>
          <w:rFonts w:ascii="Arial" w:hAnsi="Arial" w:cs="Arial"/>
          <w:b/>
          <w:bCs/>
        </w:rPr>
        <w:t xml:space="preserve"> (P-</w:t>
      </w:r>
      <w:r w:rsidR="00E65AC5">
        <w:rPr>
          <w:rFonts w:ascii="Arial" w:hAnsi="Arial" w:cs="Arial"/>
          <w:b/>
          <w:bCs/>
        </w:rPr>
        <w:t>XX</w:t>
      </w:r>
      <w:r w:rsidRPr="00AD7DDA">
        <w:rPr>
          <w:rFonts w:ascii="Arial" w:hAnsi="Arial" w:cs="Arial"/>
          <w:b/>
          <w:bCs/>
        </w:rPr>
        <w:t>)</w:t>
      </w:r>
    </w:p>
    <w:p w14:paraId="75A443E3" w14:textId="77777777" w:rsidR="004871E3" w:rsidRPr="00AD7DDA" w:rsidRDefault="004871E3" w:rsidP="004871E3">
      <w:pPr>
        <w:spacing w:after="160" w:line="259" w:lineRule="auto"/>
        <w:rPr>
          <w:rFonts w:ascii="Arial" w:hAnsi="Arial" w:cs="Arial"/>
          <w:b/>
          <w:bCs/>
        </w:rPr>
      </w:pPr>
    </w:p>
    <w:p w14:paraId="39CD5E5E" w14:textId="77777777" w:rsidR="004871E3" w:rsidRPr="00AD7DDA" w:rsidRDefault="004871E3" w:rsidP="004871E3">
      <w:pPr>
        <w:spacing w:after="160" w:line="259" w:lineRule="auto"/>
        <w:rPr>
          <w:rFonts w:ascii="Arial" w:hAnsi="Arial" w:cs="Arial"/>
          <w:b/>
          <w:bCs/>
        </w:rPr>
      </w:pPr>
    </w:p>
    <w:p w14:paraId="16A9FC37" w14:textId="77777777" w:rsidR="004871E3" w:rsidRPr="00AD7DDA" w:rsidRDefault="004871E3" w:rsidP="004871E3">
      <w:pPr>
        <w:spacing w:after="160" w:line="259" w:lineRule="auto"/>
        <w:rPr>
          <w:rFonts w:ascii="Arial" w:hAnsi="Arial" w:cs="Arial"/>
          <w:b/>
          <w:bCs/>
        </w:rPr>
      </w:pPr>
    </w:p>
    <w:p w14:paraId="123D8913" w14:textId="77777777" w:rsidR="004871E3" w:rsidRPr="00AD7DDA" w:rsidRDefault="004871E3" w:rsidP="004871E3">
      <w:pPr>
        <w:spacing w:after="160" w:line="259" w:lineRule="auto"/>
        <w:rPr>
          <w:rFonts w:ascii="Arial" w:hAnsi="Arial" w:cs="Arial"/>
          <w:b/>
          <w:bCs/>
        </w:rPr>
      </w:pPr>
    </w:p>
    <w:p w14:paraId="5DC04F21" w14:textId="77777777" w:rsidR="004871E3" w:rsidRPr="00AD7DDA" w:rsidRDefault="004871E3" w:rsidP="004871E3">
      <w:pPr>
        <w:spacing w:after="160" w:line="259" w:lineRule="auto"/>
        <w:rPr>
          <w:rFonts w:ascii="Arial" w:hAnsi="Arial" w:cs="Arial"/>
          <w:b/>
          <w:bCs/>
        </w:rPr>
      </w:pPr>
    </w:p>
    <w:p w14:paraId="35A88BCA" w14:textId="77777777" w:rsidR="004871E3" w:rsidRPr="00AD7DDA" w:rsidRDefault="004871E3" w:rsidP="004871E3">
      <w:pPr>
        <w:spacing w:after="160" w:line="259" w:lineRule="auto"/>
        <w:rPr>
          <w:rFonts w:ascii="Arial" w:hAnsi="Arial" w:cs="Arial"/>
          <w:b/>
          <w:bCs/>
        </w:rPr>
      </w:pPr>
    </w:p>
    <w:p w14:paraId="1E07A651" w14:textId="77777777" w:rsidR="004871E3" w:rsidRPr="00AD7DDA" w:rsidRDefault="004871E3" w:rsidP="004871E3">
      <w:pPr>
        <w:spacing w:after="160" w:line="259" w:lineRule="auto"/>
        <w:rPr>
          <w:rFonts w:ascii="Arial" w:hAnsi="Arial" w:cs="Arial"/>
          <w:b/>
          <w:bCs/>
        </w:rPr>
      </w:pPr>
    </w:p>
    <w:p w14:paraId="2684346A" w14:textId="77777777" w:rsidR="004871E3" w:rsidRPr="00AD7DDA" w:rsidRDefault="004871E3" w:rsidP="004871E3">
      <w:pPr>
        <w:spacing w:after="160" w:line="259" w:lineRule="auto"/>
        <w:rPr>
          <w:rFonts w:ascii="Arial" w:hAnsi="Arial" w:cs="Arial"/>
          <w:b/>
          <w:bCs/>
        </w:rPr>
      </w:pPr>
    </w:p>
    <w:p w14:paraId="38DB88D2" w14:textId="77777777" w:rsidR="004871E3" w:rsidRPr="00AD7DDA" w:rsidRDefault="004871E3" w:rsidP="004871E3">
      <w:pPr>
        <w:spacing w:after="160" w:line="259" w:lineRule="auto"/>
        <w:rPr>
          <w:rFonts w:ascii="Arial" w:hAnsi="Arial" w:cs="Arial"/>
          <w:b/>
          <w:bCs/>
        </w:rPr>
      </w:pPr>
    </w:p>
    <w:p w14:paraId="591CB09C" w14:textId="77777777" w:rsidR="004871E3" w:rsidRPr="00AD7DDA" w:rsidRDefault="004871E3" w:rsidP="004871E3">
      <w:pPr>
        <w:spacing w:after="160" w:line="259" w:lineRule="auto"/>
        <w:rPr>
          <w:rFonts w:ascii="Arial" w:hAnsi="Arial" w:cs="Arial"/>
          <w:b/>
          <w:bCs/>
        </w:rPr>
      </w:pPr>
    </w:p>
    <w:p w14:paraId="3CB04616" w14:textId="77777777" w:rsidR="004871E3" w:rsidRPr="00AD7DDA" w:rsidRDefault="004871E3" w:rsidP="004871E3">
      <w:pPr>
        <w:spacing w:after="160" w:line="259" w:lineRule="auto"/>
        <w:rPr>
          <w:rFonts w:ascii="Arial" w:hAnsi="Arial" w:cs="Arial"/>
          <w:b/>
          <w:bCs/>
        </w:rPr>
      </w:pPr>
    </w:p>
    <w:p w14:paraId="517D85AB" w14:textId="77777777" w:rsidR="004871E3" w:rsidRPr="00AD7DDA" w:rsidRDefault="004871E3" w:rsidP="004871E3">
      <w:pPr>
        <w:spacing w:after="160" w:line="259" w:lineRule="auto"/>
        <w:rPr>
          <w:rFonts w:ascii="Arial" w:hAnsi="Arial" w:cs="Arial"/>
          <w:b/>
          <w:bCs/>
        </w:rPr>
      </w:pPr>
    </w:p>
    <w:p w14:paraId="2D0AADFC" w14:textId="1BFA1394" w:rsidR="00DA34C2" w:rsidRPr="00840E31" w:rsidRDefault="00F914DE" w:rsidP="00F914DE">
      <w:pPr>
        <w:pStyle w:val="TtuloSublinhado"/>
        <w:spacing w:after="0"/>
        <w:rPr>
          <w:sz w:val="24"/>
          <w:szCs w:val="24"/>
        </w:rPr>
      </w:pPr>
      <w:r w:rsidRPr="00840E31">
        <w:rPr>
          <w:sz w:val="24"/>
          <w:szCs w:val="24"/>
        </w:rPr>
        <w:lastRenderedPageBreak/>
        <w:t>COMPANY</w:t>
      </w:r>
      <w:r w:rsidR="00DA34C2" w:rsidRPr="00840E31">
        <w:rPr>
          <w:sz w:val="24"/>
          <w:szCs w:val="24"/>
        </w:rPr>
        <w:t xml:space="preserve"> IDENTIFICATION</w:t>
      </w:r>
    </w:p>
    <w:p w14:paraId="5997BBC1" w14:textId="77777777" w:rsidR="00DA34C2" w:rsidRPr="00840E31" w:rsidRDefault="00DA34C2" w:rsidP="00F914DE">
      <w:pPr>
        <w:tabs>
          <w:tab w:val="left" w:pos="720"/>
          <w:tab w:val="left" w:pos="864"/>
          <w:tab w:val="left" w:pos="2736"/>
          <w:tab w:val="left" w:pos="3888"/>
          <w:tab w:val="left" w:pos="4032"/>
          <w:tab w:val="left" w:pos="4176"/>
          <w:tab w:val="left" w:pos="4320"/>
          <w:tab w:val="left" w:pos="5328"/>
          <w:tab w:val="left" w:pos="5616"/>
        </w:tabs>
        <w:ind w:right="-143"/>
        <w:jc w:val="both"/>
        <w:rPr>
          <w:rFonts w:ascii="Arial" w:hAnsi="Arial" w:cs="Arial"/>
        </w:rPr>
      </w:pPr>
    </w:p>
    <w:p w14:paraId="01383CE6" w14:textId="66E8025B" w:rsidR="00DA34C2" w:rsidRPr="00840E31" w:rsidRDefault="00DA34C2" w:rsidP="00F914DE">
      <w:pPr>
        <w:pStyle w:val="Item"/>
        <w:spacing w:after="0"/>
        <w:rPr>
          <w:sz w:val="24"/>
          <w:szCs w:val="24"/>
        </w:rPr>
      </w:pPr>
      <w:r w:rsidRPr="00840E31">
        <w:rPr>
          <w:sz w:val="24"/>
          <w:szCs w:val="24"/>
        </w:rPr>
        <w:t>TO PETRÓLEO BRASILEIRO S</w:t>
      </w:r>
      <w:r w:rsidR="006C6433" w:rsidRPr="00840E31">
        <w:rPr>
          <w:sz w:val="24"/>
          <w:szCs w:val="24"/>
        </w:rPr>
        <w:t>.</w:t>
      </w:r>
      <w:r w:rsidRPr="00840E31">
        <w:rPr>
          <w:sz w:val="24"/>
          <w:szCs w:val="24"/>
        </w:rPr>
        <w:t>A</w:t>
      </w:r>
      <w:r w:rsidR="006C6433" w:rsidRPr="00840E31">
        <w:rPr>
          <w:sz w:val="24"/>
          <w:szCs w:val="24"/>
        </w:rPr>
        <w:t>.</w:t>
      </w:r>
      <w:r w:rsidRPr="00840E31">
        <w:rPr>
          <w:sz w:val="24"/>
          <w:szCs w:val="24"/>
        </w:rPr>
        <w:t xml:space="preserve"> - PETROBRAS</w:t>
      </w:r>
    </w:p>
    <w:p w14:paraId="6584E485" w14:textId="5F2A3EBE" w:rsidR="00DA34C2" w:rsidRPr="00E41BBC" w:rsidRDefault="00DA34C2" w:rsidP="00F914DE">
      <w:pPr>
        <w:pStyle w:val="Item"/>
        <w:spacing w:after="0"/>
        <w:rPr>
          <w:sz w:val="24"/>
          <w:szCs w:val="24"/>
        </w:rPr>
      </w:pPr>
      <w:r w:rsidRPr="00E41BBC">
        <w:rPr>
          <w:sz w:val="24"/>
          <w:szCs w:val="24"/>
        </w:rPr>
        <w:t xml:space="preserve">REF.: </w:t>
      </w:r>
      <w:r w:rsidR="003113EF" w:rsidRPr="00E41BBC">
        <w:rPr>
          <w:sz w:val="24"/>
          <w:szCs w:val="24"/>
        </w:rPr>
        <w:t>CONTRACT</w:t>
      </w:r>
      <w:r w:rsidRPr="00E41BBC">
        <w:rPr>
          <w:sz w:val="24"/>
          <w:szCs w:val="24"/>
        </w:rPr>
        <w:t xml:space="preserve"> Nº </w:t>
      </w:r>
      <w:proofErr w:type="gramStart"/>
      <w:r w:rsidR="00E41BBC" w:rsidRPr="00E41BBC">
        <w:rPr>
          <w:sz w:val="24"/>
          <w:szCs w:val="24"/>
        </w:rPr>
        <w:t>XXXX</w:t>
      </w:r>
      <w:r w:rsidR="003113EF" w:rsidRPr="00E41BBC">
        <w:rPr>
          <w:sz w:val="24"/>
          <w:szCs w:val="24"/>
        </w:rPr>
        <w:t>.</w:t>
      </w:r>
      <w:r w:rsidR="00E41BBC" w:rsidRPr="00E41BBC">
        <w:rPr>
          <w:sz w:val="24"/>
          <w:szCs w:val="24"/>
        </w:rPr>
        <w:t>XXXXXXX</w:t>
      </w:r>
      <w:r w:rsidR="003113EF" w:rsidRPr="00E41BBC">
        <w:rPr>
          <w:sz w:val="24"/>
          <w:szCs w:val="24"/>
        </w:rPr>
        <w:t>.</w:t>
      </w:r>
      <w:r w:rsidR="00E41BBC" w:rsidRPr="00E41BBC">
        <w:rPr>
          <w:sz w:val="24"/>
          <w:szCs w:val="24"/>
        </w:rPr>
        <w:t>XX</w:t>
      </w:r>
      <w:r w:rsidR="003113EF" w:rsidRPr="00E41BBC">
        <w:rPr>
          <w:sz w:val="24"/>
          <w:szCs w:val="24"/>
        </w:rPr>
        <w:t>.</w:t>
      </w:r>
      <w:proofErr w:type="gramEnd"/>
      <w:r w:rsidR="00E41BBC" w:rsidRPr="00E41BBC">
        <w:rPr>
          <w:sz w:val="24"/>
          <w:szCs w:val="24"/>
        </w:rPr>
        <w:t>X</w:t>
      </w:r>
    </w:p>
    <w:p w14:paraId="26BF0B1B" w14:textId="77777777" w:rsidR="00EB4D12" w:rsidRPr="00E41BBC" w:rsidRDefault="00EB4D12" w:rsidP="00F914DE">
      <w:pPr>
        <w:pStyle w:val="TextosemFormatao"/>
        <w:ind w:left="851"/>
        <w:jc w:val="both"/>
        <w:rPr>
          <w:rFonts w:ascii="Arial" w:hAnsi="Arial" w:cs="Arial"/>
          <w:sz w:val="24"/>
          <w:szCs w:val="24"/>
        </w:rPr>
      </w:pPr>
    </w:p>
    <w:p w14:paraId="0A19C76E" w14:textId="77777777" w:rsidR="005052B8" w:rsidRPr="00E41BBC" w:rsidRDefault="005052B8" w:rsidP="00F914DE">
      <w:pPr>
        <w:pStyle w:val="TextosemFormatao"/>
        <w:ind w:left="851" w:hanging="851"/>
        <w:jc w:val="both"/>
        <w:rPr>
          <w:rFonts w:ascii="Arial" w:eastAsiaTheme="minorEastAsia" w:hAnsi="Arial" w:cs="Arial"/>
          <w:sz w:val="24"/>
          <w:szCs w:val="24"/>
          <w:lang w:eastAsia="ja-JP"/>
        </w:rPr>
      </w:pPr>
    </w:p>
    <w:p w14:paraId="754FE650" w14:textId="57DB888F" w:rsidR="00B953BF" w:rsidRPr="00840E31" w:rsidRDefault="00B953BF" w:rsidP="00F914DE">
      <w:pPr>
        <w:pStyle w:val="TextosemFormatao"/>
        <w:ind w:left="851" w:hanging="851"/>
        <w:jc w:val="both"/>
        <w:rPr>
          <w:rFonts w:ascii="Arial" w:hAnsi="Arial" w:cs="Arial"/>
          <w:sz w:val="24"/>
          <w:szCs w:val="24"/>
          <w:lang w:val="en-US"/>
        </w:rPr>
      </w:pPr>
      <w:r w:rsidRPr="00840E31">
        <w:rPr>
          <w:rFonts w:ascii="Arial" w:hAnsi="Arial" w:cs="Arial"/>
          <w:sz w:val="24"/>
          <w:szCs w:val="24"/>
          <w:lang w:val="en-US"/>
        </w:rPr>
        <w:t>Dear Sirs,</w:t>
      </w:r>
    </w:p>
    <w:p w14:paraId="1C12C465" w14:textId="77777777" w:rsidR="00B953BF" w:rsidRPr="00840E31" w:rsidRDefault="00B953BF" w:rsidP="00F914DE">
      <w:pPr>
        <w:pStyle w:val="TextosemFormatao"/>
        <w:ind w:left="851" w:hanging="851"/>
        <w:jc w:val="both"/>
        <w:rPr>
          <w:rFonts w:ascii="Arial" w:hAnsi="Arial" w:cs="Arial"/>
          <w:sz w:val="24"/>
          <w:szCs w:val="24"/>
          <w:lang w:val="en-US"/>
        </w:rPr>
      </w:pPr>
    </w:p>
    <w:p w14:paraId="7E489D3E" w14:textId="3852E8F8" w:rsidR="005052B8" w:rsidRPr="00840E31" w:rsidRDefault="00F914DE" w:rsidP="00F914DE">
      <w:pPr>
        <w:pStyle w:val="TextosemFormatao"/>
        <w:jc w:val="both"/>
        <w:rPr>
          <w:rFonts w:ascii="Arial" w:hAnsi="Arial" w:cs="Arial"/>
          <w:sz w:val="24"/>
          <w:szCs w:val="24"/>
          <w:lang w:val="en-US"/>
        </w:rPr>
      </w:pPr>
      <w:r w:rsidRPr="00840E31">
        <w:rPr>
          <w:rFonts w:ascii="Arial" w:hAnsi="Arial" w:cs="Arial"/>
          <w:sz w:val="24"/>
          <w:szCs w:val="24"/>
          <w:lang w:val="en-US"/>
        </w:rPr>
        <w:t>T</w:t>
      </w:r>
      <w:r w:rsidR="00B953BF" w:rsidRPr="00840E31">
        <w:rPr>
          <w:rFonts w:ascii="Arial" w:hAnsi="Arial" w:cs="Arial"/>
          <w:sz w:val="24"/>
          <w:szCs w:val="24"/>
          <w:lang w:val="en-US"/>
        </w:rPr>
        <w:t xml:space="preserve">he </w:t>
      </w:r>
      <w:r w:rsidRPr="00840E31">
        <w:rPr>
          <w:rFonts w:ascii="Arial" w:hAnsi="Arial" w:cs="Arial"/>
          <w:sz w:val="24"/>
          <w:szCs w:val="24"/>
          <w:lang w:val="en-US"/>
        </w:rPr>
        <w:t>Company</w:t>
      </w:r>
      <w:r w:rsidR="00B953BF" w:rsidRPr="00840E31">
        <w:rPr>
          <w:rFonts w:ascii="Arial" w:hAnsi="Arial" w:cs="Arial"/>
          <w:sz w:val="24"/>
          <w:szCs w:val="24"/>
          <w:lang w:val="en-US"/>
        </w:rPr>
        <w:t xml:space="preserve"> DECLARES, under the penalties of the Law, especially article 299 of the Brazilian Penal Code, Law No. 12,529/11, Law No. </w:t>
      </w:r>
      <w:proofErr w:type="gramStart"/>
      <w:r w:rsidR="00B953BF" w:rsidRPr="00840E31">
        <w:rPr>
          <w:rFonts w:ascii="Arial" w:hAnsi="Arial" w:cs="Arial"/>
          <w:sz w:val="24"/>
          <w:szCs w:val="24"/>
          <w:lang w:val="en-US"/>
        </w:rPr>
        <w:t>12,846/13</w:t>
      </w:r>
      <w:proofErr w:type="gramEnd"/>
      <w:r w:rsidR="00B953BF" w:rsidRPr="00840E31">
        <w:rPr>
          <w:rFonts w:ascii="Arial" w:hAnsi="Arial" w:cs="Arial"/>
          <w:sz w:val="24"/>
          <w:szCs w:val="24"/>
          <w:lang w:val="en-US"/>
        </w:rPr>
        <w:t xml:space="preserve"> and Law No. 13,303/16, </w:t>
      </w:r>
      <w:r w:rsidR="00284E89" w:rsidRPr="00840E31">
        <w:rPr>
          <w:rFonts w:ascii="Arial" w:hAnsi="Arial" w:cs="Arial"/>
          <w:sz w:val="24"/>
          <w:szCs w:val="24"/>
          <w:lang w:val="en-US"/>
        </w:rPr>
        <w:t>that</w:t>
      </w:r>
      <w:r w:rsidR="00B953BF" w:rsidRPr="00840E31">
        <w:rPr>
          <w:rFonts w:ascii="Arial" w:hAnsi="Arial" w:cs="Arial"/>
          <w:sz w:val="24"/>
          <w:szCs w:val="24"/>
          <w:lang w:val="en-US"/>
        </w:rPr>
        <w:t>:</w:t>
      </w:r>
    </w:p>
    <w:p w14:paraId="3AB1E429" w14:textId="77777777" w:rsidR="00F914DE" w:rsidRPr="00840E31" w:rsidRDefault="00F914DE" w:rsidP="00F914DE">
      <w:pPr>
        <w:pStyle w:val="TextosemFormatao"/>
        <w:ind w:left="851" w:hanging="851"/>
        <w:jc w:val="both"/>
        <w:rPr>
          <w:rFonts w:ascii="Arial" w:hAnsi="Arial" w:cs="Arial"/>
          <w:sz w:val="24"/>
          <w:szCs w:val="24"/>
          <w:lang w:val="en-US"/>
        </w:rPr>
      </w:pPr>
    </w:p>
    <w:p w14:paraId="4E386D74" w14:textId="5FC03467" w:rsidR="00F5475F" w:rsidRPr="005C5FA8" w:rsidRDefault="00F914DE" w:rsidP="00F5475F">
      <w:pPr>
        <w:pStyle w:val="Item"/>
        <w:rPr>
          <w:sz w:val="24"/>
          <w:szCs w:val="24"/>
          <w:lang w:val="en-US"/>
        </w:rPr>
      </w:pPr>
      <w:r w:rsidRPr="005C5FA8">
        <w:rPr>
          <w:sz w:val="24"/>
          <w:szCs w:val="24"/>
          <w:lang w:val="en-US"/>
        </w:rPr>
        <w:t xml:space="preserve">1. In the case of an individual person, </w:t>
      </w:r>
      <w:r w:rsidR="001A00BD" w:rsidRPr="005C5FA8">
        <w:rPr>
          <w:sz w:val="24"/>
          <w:szCs w:val="24"/>
          <w:lang w:val="en-US" w:eastAsia="en-US"/>
        </w:rPr>
        <w:t>they are</w:t>
      </w:r>
      <w:r w:rsidR="003268B5" w:rsidRPr="005C5FA8">
        <w:rPr>
          <w:sz w:val="24"/>
          <w:szCs w:val="24"/>
          <w:lang w:val="en-US"/>
        </w:rPr>
        <w:t xml:space="preserve"> </w:t>
      </w:r>
      <w:r w:rsidRPr="005C5FA8">
        <w:rPr>
          <w:sz w:val="24"/>
          <w:szCs w:val="24"/>
          <w:lang w:val="en-US"/>
        </w:rPr>
        <w:t>not a manager or employee of PETROBRAS</w:t>
      </w:r>
      <w:r w:rsidR="00F5475F" w:rsidRPr="005C5FA8">
        <w:rPr>
          <w:sz w:val="24"/>
          <w:szCs w:val="24"/>
          <w:lang w:val="en-US"/>
        </w:rPr>
        <w:t xml:space="preserve">, </w:t>
      </w:r>
      <w:r w:rsidR="00F5475F" w:rsidRPr="005C5FA8">
        <w:rPr>
          <w:sz w:val="24"/>
          <w:szCs w:val="24"/>
          <w:lang w:val="en-US" w:eastAsia="en-US"/>
        </w:rPr>
        <w:t xml:space="preserve">the leading company and operator of the </w:t>
      </w:r>
      <w:proofErr w:type="gramStart"/>
      <w:r w:rsidR="00F5475F" w:rsidRPr="005C5FA8">
        <w:rPr>
          <w:sz w:val="24"/>
          <w:szCs w:val="24"/>
          <w:lang w:val="en-US" w:eastAsia="en-US"/>
        </w:rPr>
        <w:t>Consortium;</w:t>
      </w:r>
      <w:proofErr w:type="gramEnd"/>
      <w:r w:rsidR="00F5475F" w:rsidRPr="005C5FA8">
        <w:rPr>
          <w:sz w:val="24"/>
          <w:szCs w:val="24"/>
          <w:lang w:val="en-US"/>
        </w:rPr>
        <w:t xml:space="preserve"> </w:t>
      </w:r>
    </w:p>
    <w:p w14:paraId="1025DB86" w14:textId="66FA2BD3"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2. </w:t>
      </w:r>
      <w:r w:rsidR="005574C8" w:rsidRPr="005C5FA8">
        <w:rPr>
          <w:rFonts w:ascii="Arial" w:hAnsi="Arial" w:cs="Arial"/>
          <w:lang w:val="en-US"/>
        </w:rPr>
        <w:t>They do</w:t>
      </w:r>
      <w:r w:rsidR="005574C8" w:rsidRPr="00840E31">
        <w:rPr>
          <w:rFonts w:ascii="Arial" w:hAnsi="Arial" w:cs="Arial"/>
          <w:lang w:val="en-US"/>
        </w:rPr>
        <w:t xml:space="preserve"> </w:t>
      </w:r>
      <w:r w:rsidRPr="00840E31">
        <w:rPr>
          <w:rFonts w:ascii="Arial" w:hAnsi="Arial" w:cs="Arial"/>
          <w:lang w:val="en-US"/>
        </w:rPr>
        <w:t xml:space="preserve">not have manager(s) </w:t>
      </w:r>
      <w:r w:rsidR="00125A79" w:rsidRPr="00840E31">
        <w:rPr>
          <w:rFonts w:ascii="Arial" w:hAnsi="Arial" w:cs="Arial"/>
          <w:lang w:val="en-US"/>
        </w:rPr>
        <w:t xml:space="preserve">or </w:t>
      </w:r>
      <w:r w:rsidR="009E314E" w:rsidRPr="005C5FA8">
        <w:rPr>
          <w:rFonts w:ascii="Arial" w:hAnsi="Arial" w:cs="Arial"/>
          <w:lang w:val="en-US"/>
        </w:rPr>
        <w:t xml:space="preserve">controlling </w:t>
      </w:r>
      <w:r w:rsidR="004B3619" w:rsidRPr="005C5FA8">
        <w:rPr>
          <w:rFonts w:ascii="Arial" w:hAnsi="Arial" w:cs="Arial"/>
          <w:lang w:val="en-US"/>
        </w:rPr>
        <w:t>shareholders owning</w:t>
      </w:r>
      <w:r w:rsidR="004B3619" w:rsidRPr="00840E31">
        <w:rPr>
          <w:rFonts w:ascii="Arial" w:hAnsi="Arial" w:cs="Arial"/>
          <w:lang w:val="en-US"/>
        </w:rPr>
        <w:t xml:space="preserve"> </w:t>
      </w:r>
      <w:r w:rsidRPr="00840E31">
        <w:rPr>
          <w:rFonts w:ascii="Arial" w:hAnsi="Arial" w:cs="Arial"/>
          <w:lang w:val="en-US"/>
        </w:rPr>
        <w:t>more than 5% (five percent) of the share capital that is a manager or employee of PETROBRAS</w:t>
      </w:r>
      <w:r w:rsidR="004B3619" w:rsidRPr="00840E31">
        <w:rPr>
          <w:rFonts w:ascii="Arial" w:hAnsi="Arial" w:cs="Arial"/>
          <w:lang w:val="en-US"/>
        </w:rPr>
        <w:t xml:space="preserve">, </w:t>
      </w:r>
      <w:r w:rsidR="004B3619" w:rsidRPr="005C5FA8">
        <w:rPr>
          <w:rFonts w:ascii="Arial" w:hAnsi="Arial" w:cs="Arial"/>
          <w:lang w:val="en-US"/>
        </w:rPr>
        <w:t xml:space="preserve">the leading company and operator of the </w:t>
      </w:r>
      <w:proofErr w:type="gramStart"/>
      <w:r w:rsidR="004B3619" w:rsidRPr="005C5FA8">
        <w:rPr>
          <w:rFonts w:ascii="Arial" w:hAnsi="Arial" w:cs="Arial"/>
          <w:lang w:val="en-US"/>
        </w:rPr>
        <w:t>Consortium</w:t>
      </w:r>
      <w:r w:rsidRPr="00840E31">
        <w:rPr>
          <w:rFonts w:ascii="Arial" w:hAnsi="Arial" w:cs="Arial"/>
          <w:lang w:val="en-US"/>
        </w:rPr>
        <w:t>;</w:t>
      </w:r>
      <w:proofErr w:type="gramEnd"/>
    </w:p>
    <w:p w14:paraId="1222C9DD" w14:textId="77777777" w:rsidR="006F2BE9" w:rsidRPr="00840E31" w:rsidRDefault="006F2BE9" w:rsidP="00F914DE">
      <w:pPr>
        <w:spacing w:line="259" w:lineRule="auto"/>
        <w:jc w:val="both"/>
        <w:rPr>
          <w:rFonts w:ascii="Arial" w:hAnsi="Arial" w:cs="Arial"/>
          <w:lang w:val="en-US"/>
        </w:rPr>
      </w:pPr>
    </w:p>
    <w:p w14:paraId="1763580F" w14:textId="400BE687"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3. </w:t>
      </w:r>
      <w:r w:rsidR="00233B5B" w:rsidRPr="00840E31">
        <w:rPr>
          <w:rFonts w:ascii="Arial" w:hAnsi="Arial" w:cs="Arial"/>
          <w:lang w:val="en-US"/>
        </w:rPr>
        <w:t>They are</w:t>
      </w:r>
      <w:r w:rsidR="00F564C5" w:rsidRPr="005C5FA8">
        <w:rPr>
          <w:rFonts w:ascii="Arial" w:hAnsi="Arial" w:cs="Arial"/>
          <w:lang w:val="en-US"/>
        </w:rPr>
        <w:t xml:space="preserve"> not currently suspended from entering into new contracts with PETROBRAS pursuant to administrative proceedings conducted in accordance with the applicable laws, including Law </w:t>
      </w:r>
      <w:proofErr w:type="gramStart"/>
      <w:r w:rsidR="00F564C5" w:rsidRPr="005C5FA8">
        <w:rPr>
          <w:rFonts w:ascii="Arial" w:hAnsi="Arial" w:cs="Arial"/>
          <w:lang w:val="en-US"/>
        </w:rPr>
        <w:t>13,303/16</w:t>
      </w:r>
      <w:r w:rsidRPr="00840E31">
        <w:rPr>
          <w:rFonts w:ascii="Arial" w:hAnsi="Arial" w:cs="Arial"/>
          <w:lang w:val="en-US"/>
        </w:rPr>
        <w:t>;</w:t>
      </w:r>
      <w:proofErr w:type="gramEnd"/>
    </w:p>
    <w:p w14:paraId="2E35BE39" w14:textId="77777777" w:rsidR="006F2BE9" w:rsidRPr="00840E31" w:rsidRDefault="006F2BE9" w:rsidP="00F914DE">
      <w:pPr>
        <w:spacing w:line="259" w:lineRule="auto"/>
        <w:jc w:val="both"/>
        <w:rPr>
          <w:rFonts w:ascii="Arial" w:hAnsi="Arial" w:cs="Arial"/>
          <w:lang w:val="en-US"/>
        </w:rPr>
      </w:pPr>
    </w:p>
    <w:p w14:paraId="5935E9A6" w14:textId="70943617"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4. </w:t>
      </w:r>
      <w:r w:rsidR="00233B5B" w:rsidRPr="00840E31">
        <w:rPr>
          <w:rFonts w:ascii="Arial" w:hAnsi="Arial" w:cs="Arial"/>
          <w:lang w:val="en-US"/>
        </w:rPr>
        <w:t>They have</w:t>
      </w:r>
      <w:r w:rsidRPr="00840E31">
        <w:rPr>
          <w:rFonts w:ascii="Arial" w:hAnsi="Arial" w:cs="Arial"/>
          <w:lang w:val="en-US"/>
        </w:rPr>
        <w:t xml:space="preserve"> not been </w:t>
      </w:r>
      <w:r w:rsidR="004C28DF" w:rsidRPr="005C5FA8">
        <w:rPr>
          <w:rFonts w:ascii="Arial" w:hAnsi="Arial" w:cs="Arial"/>
          <w:lang w:val="en-US"/>
        </w:rPr>
        <w:t xml:space="preserve">debarred (and such </w:t>
      </w:r>
      <w:r w:rsidR="0095748E" w:rsidRPr="005C5FA8">
        <w:rPr>
          <w:rFonts w:ascii="Arial" w:hAnsi="Arial" w:cs="Arial"/>
          <w:lang w:val="en-US"/>
        </w:rPr>
        <w:t>debarment is still in effect) from entering into new contracts with the Brazilian</w:t>
      </w:r>
      <w:r w:rsidRPr="00840E31">
        <w:rPr>
          <w:rFonts w:ascii="Arial" w:hAnsi="Arial" w:cs="Arial"/>
          <w:lang w:val="en-US"/>
        </w:rPr>
        <w:t xml:space="preserve"> Federal Government, the State or the Federal District,</w:t>
      </w:r>
      <w:r w:rsidR="0095748E" w:rsidRPr="00840E31">
        <w:rPr>
          <w:rFonts w:ascii="Arial" w:hAnsi="Arial" w:cs="Arial"/>
          <w:lang w:val="en-US"/>
        </w:rPr>
        <w:t xml:space="preserve"> </w:t>
      </w:r>
      <w:r w:rsidR="0095748E" w:rsidRPr="005C5FA8">
        <w:rPr>
          <w:rFonts w:ascii="Arial" w:hAnsi="Arial" w:cs="Arial"/>
          <w:lang w:val="en-US"/>
        </w:rPr>
        <w:t xml:space="preserve">in </w:t>
      </w:r>
      <w:r w:rsidR="00BE0E08" w:rsidRPr="005C5FA8">
        <w:rPr>
          <w:rFonts w:ascii="Arial" w:hAnsi="Arial" w:cs="Arial"/>
          <w:lang w:val="en-US"/>
        </w:rPr>
        <w:t xml:space="preserve">accordance with the applicable </w:t>
      </w:r>
      <w:proofErr w:type="gramStart"/>
      <w:r w:rsidR="00BE0E08" w:rsidRPr="005C5FA8">
        <w:rPr>
          <w:rFonts w:ascii="Arial" w:hAnsi="Arial" w:cs="Arial"/>
          <w:lang w:val="en-US"/>
        </w:rPr>
        <w:t>laws</w:t>
      </w:r>
      <w:r w:rsidRPr="00840E31">
        <w:rPr>
          <w:rFonts w:ascii="Arial" w:hAnsi="Arial" w:cs="Arial"/>
          <w:lang w:val="en-US"/>
        </w:rPr>
        <w:t>;</w:t>
      </w:r>
      <w:proofErr w:type="gramEnd"/>
    </w:p>
    <w:p w14:paraId="556B37B6" w14:textId="77777777" w:rsidR="006F2BE9" w:rsidRPr="00840E31" w:rsidRDefault="006F2BE9" w:rsidP="00F914DE">
      <w:pPr>
        <w:spacing w:line="259" w:lineRule="auto"/>
        <w:jc w:val="both"/>
        <w:rPr>
          <w:rFonts w:ascii="Arial" w:hAnsi="Arial" w:cs="Arial"/>
          <w:lang w:val="en-US"/>
        </w:rPr>
      </w:pPr>
    </w:p>
    <w:p w14:paraId="045179F9" w14:textId="6532434E"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5. </w:t>
      </w:r>
      <w:r w:rsidR="00517D04" w:rsidRPr="005C5FA8">
        <w:rPr>
          <w:rFonts w:ascii="Arial" w:hAnsi="Arial" w:cs="Arial"/>
          <w:lang w:val="en-US"/>
        </w:rPr>
        <w:t>They do not have a shareholder that is a shareholder</w:t>
      </w:r>
      <w:r w:rsidR="00517D04" w:rsidRPr="00840E31">
        <w:rPr>
          <w:rFonts w:ascii="Arial" w:hAnsi="Arial" w:cs="Arial"/>
          <w:lang w:val="en-US"/>
        </w:rPr>
        <w:t xml:space="preserve"> </w:t>
      </w:r>
      <w:r w:rsidRPr="00840E31">
        <w:rPr>
          <w:rFonts w:ascii="Arial" w:hAnsi="Arial" w:cs="Arial"/>
          <w:lang w:val="en-US"/>
        </w:rPr>
        <w:t xml:space="preserve">of a company </w:t>
      </w:r>
      <w:r w:rsidR="00C5653F" w:rsidRPr="005C5FA8">
        <w:rPr>
          <w:rFonts w:ascii="Arial" w:hAnsi="Arial" w:cs="Arial"/>
          <w:lang w:val="en-US"/>
        </w:rPr>
        <w:t>currently</w:t>
      </w:r>
      <w:r w:rsidR="00C5653F" w:rsidRPr="00840E31">
        <w:rPr>
          <w:rFonts w:ascii="Arial" w:hAnsi="Arial" w:cs="Arial"/>
          <w:lang w:val="en-US"/>
        </w:rPr>
        <w:t xml:space="preserve"> </w:t>
      </w:r>
      <w:r w:rsidRPr="00840E31">
        <w:rPr>
          <w:rFonts w:ascii="Arial" w:hAnsi="Arial" w:cs="Arial"/>
          <w:lang w:val="en-US"/>
        </w:rPr>
        <w:t xml:space="preserve">suspended, impeded or </w:t>
      </w:r>
      <w:r w:rsidR="000D0942" w:rsidRPr="005C5FA8">
        <w:rPr>
          <w:rFonts w:ascii="Arial" w:hAnsi="Arial" w:cs="Arial"/>
          <w:lang w:val="en-US"/>
        </w:rPr>
        <w:t xml:space="preserve">debarred from entering into new contracts with </w:t>
      </w:r>
      <w:proofErr w:type="gramStart"/>
      <w:r w:rsidR="000D0942" w:rsidRPr="005C5FA8">
        <w:rPr>
          <w:rFonts w:ascii="Arial" w:hAnsi="Arial" w:cs="Arial"/>
          <w:lang w:val="en-US"/>
        </w:rPr>
        <w:t>Petrobras</w:t>
      </w:r>
      <w:r w:rsidRPr="00840E31">
        <w:rPr>
          <w:rFonts w:ascii="Arial" w:hAnsi="Arial" w:cs="Arial"/>
          <w:lang w:val="en-US"/>
        </w:rPr>
        <w:t>;</w:t>
      </w:r>
      <w:proofErr w:type="gramEnd"/>
    </w:p>
    <w:p w14:paraId="32B171F0" w14:textId="77777777" w:rsidR="006F2BE9" w:rsidRPr="00840E31" w:rsidRDefault="006F2BE9" w:rsidP="00F914DE">
      <w:pPr>
        <w:spacing w:line="259" w:lineRule="auto"/>
        <w:jc w:val="both"/>
        <w:rPr>
          <w:rFonts w:ascii="Arial" w:hAnsi="Arial" w:cs="Arial"/>
          <w:lang w:val="en-US"/>
        </w:rPr>
      </w:pPr>
    </w:p>
    <w:p w14:paraId="44C0F1D1" w14:textId="587F1C93"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6. </w:t>
      </w:r>
      <w:r w:rsidR="0071132A" w:rsidRPr="00840E31">
        <w:rPr>
          <w:rFonts w:ascii="Arial" w:hAnsi="Arial" w:cs="Arial"/>
          <w:lang w:val="en-US"/>
        </w:rPr>
        <w:t>They d</w:t>
      </w:r>
      <w:r w:rsidRPr="00840E31">
        <w:rPr>
          <w:rFonts w:ascii="Arial" w:hAnsi="Arial" w:cs="Arial"/>
          <w:lang w:val="en-US"/>
        </w:rPr>
        <w:t xml:space="preserve">o not have a manager who is a </w:t>
      </w:r>
      <w:r w:rsidR="00184FA3" w:rsidRPr="005C5FA8">
        <w:rPr>
          <w:rFonts w:ascii="Arial" w:hAnsi="Arial" w:cs="Arial"/>
          <w:lang w:val="en-US"/>
        </w:rPr>
        <w:t>s</w:t>
      </w:r>
      <w:r w:rsidR="00CC3B26" w:rsidRPr="005C5FA8">
        <w:rPr>
          <w:rFonts w:ascii="Arial" w:hAnsi="Arial" w:cs="Arial"/>
          <w:lang w:val="en-US"/>
        </w:rPr>
        <w:t>hareholder</w:t>
      </w:r>
      <w:r w:rsidR="00CC3B26" w:rsidRPr="00840E31">
        <w:rPr>
          <w:rFonts w:ascii="Arial" w:hAnsi="Arial" w:cs="Arial"/>
          <w:lang w:val="en-US"/>
        </w:rPr>
        <w:t xml:space="preserve"> </w:t>
      </w:r>
      <w:r w:rsidRPr="00840E31">
        <w:rPr>
          <w:rFonts w:ascii="Arial" w:hAnsi="Arial" w:cs="Arial"/>
          <w:lang w:val="en-US"/>
        </w:rPr>
        <w:t xml:space="preserve">in a </w:t>
      </w:r>
      <w:r w:rsidR="00CC3B26" w:rsidRPr="005C5FA8">
        <w:rPr>
          <w:rFonts w:ascii="Arial" w:hAnsi="Arial" w:cs="Arial"/>
          <w:lang w:val="en-US"/>
        </w:rPr>
        <w:t>company that is currently</w:t>
      </w:r>
      <w:r w:rsidR="00CC3B26" w:rsidRPr="00840E31">
        <w:rPr>
          <w:rFonts w:ascii="Arial" w:hAnsi="Arial" w:cs="Arial"/>
          <w:lang w:val="en-US"/>
        </w:rPr>
        <w:t xml:space="preserve"> </w:t>
      </w:r>
      <w:r w:rsidRPr="00840E31">
        <w:rPr>
          <w:rFonts w:ascii="Arial" w:hAnsi="Arial" w:cs="Arial"/>
          <w:lang w:val="en-US"/>
        </w:rPr>
        <w:t xml:space="preserve">suspended, impeded or </w:t>
      </w:r>
      <w:r w:rsidR="00F06171" w:rsidRPr="005C5FA8">
        <w:rPr>
          <w:rFonts w:ascii="Arial" w:hAnsi="Arial" w:cs="Arial"/>
          <w:lang w:val="en-US"/>
        </w:rPr>
        <w:t xml:space="preserve">debarred from entering into new contracts with </w:t>
      </w:r>
      <w:proofErr w:type="gramStart"/>
      <w:r w:rsidR="00F06171" w:rsidRPr="005C5FA8">
        <w:rPr>
          <w:rFonts w:ascii="Arial" w:hAnsi="Arial" w:cs="Arial"/>
          <w:lang w:val="en-US"/>
        </w:rPr>
        <w:t>Petrobras</w:t>
      </w:r>
      <w:r w:rsidRPr="00840E31">
        <w:rPr>
          <w:rFonts w:ascii="Arial" w:hAnsi="Arial" w:cs="Arial"/>
          <w:lang w:val="en-US"/>
        </w:rPr>
        <w:t>;</w:t>
      </w:r>
      <w:proofErr w:type="gramEnd"/>
    </w:p>
    <w:p w14:paraId="586BDA41" w14:textId="77777777" w:rsidR="006F2BE9" w:rsidRPr="00840E31" w:rsidRDefault="006F2BE9" w:rsidP="00F914DE">
      <w:pPr>
        <w:spacing w:line="259" w:lineRule="auto"/>
        <w:jc w:val="both"/>
        <w:rPr>
          <w:rFonts w:ascii="Arial" w:hAnsi="Arial" w:cs="Arial"/>
          <w:lang w:val="en-US"/>
        </w:rPr>
      </w:pPr>
    </w:p>
    <w:p w14:paraId="3909A6C8" w14:textId="3EAE6DE5"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7. </w:t>
      </w:r>
      <w:r w:rsidR="0071132A" w:rsidRPr="00840E31">
        <w:rPr>
          <w:rFonts w:ascii="Arial" w:hAnsi="Arial" w:cs="Arial"/>
          <w:lang w:val="en-US"/>
        </w:rPr>
        <w:t>They d</w:t>
      </w:r>
      <w:r w:rsidR="00061698" w:rsidRPr="00840E31">
        <w:rPr>
          <w:rFonts w:ascii="Arial" w:hAnsi="Arial" w:cs="Arial"/>
          <w:lang w:val="en-US"/>
        </w:rPr>
        <w:t>o</w:t>
      </w:r>
      <w:r w:rsidR="00AD0291" w:rsidRPr="005C5FA8">
        <w:rPr>
          <w:rFonts w:ascii="Arial" w:hAnsi="Arial" w:cs="Arial"/>
          <w:lang w:val="en-US"/>
        </w:rPr>
        <w:t xml:space="preserve"> not have a shareholder who was a shareholder or manager of a company at the time that </w:t>
      </w:r>
      <w:r w:rsidR="00061698" w:rsidRPr="005C5FA8">
        <w:rPr>
          <w:rFonts w:ascii="Arial" w:hAnsi="Arial" w:cs="Arial"/>
          <w:lang w:val="en-US"/>
        </w:rPr>
        <w:t>such</w:t>
      </w:r>
      <w:r w:rsidR="00AD0291" w:rsidRPr="005C5FA8">
        <w:rPr>
          <w:rFonts w:ascii="Arial" w:hAnsi="Arial" w:cs="Arial"/>
          <w:lang w:val="en-US"/>
        </w:rPr>
        <w:t xml:space="preserve"> comp</w:t>
      </w:r>
      <w:r w:rsidR="002F13C8" w:rsidRPr="005C5FA8">
        <w:rPr>
          <w:rFonts w:ascii="Arial" w:hAnsi="Arial" w:cs="Arial"/>
          <w:lang w:val="en-US"/>
        </w:rPr>
        <w:t>any was</w:t>
      </w:r>
      <w:r w:rsidR="002F13C8" w:rsidRPr="00840E31">
        <w:rPr>
          <w:rFonts w:ascii="Arial" w:hAnsi="Arial" w:cs="Arial"/>
          <w:lang w:val="en-US"/>
        </w:rPr>
        <w:t xml:space="preserve"> </w:t>
      </w:r>
      <w:r w:rsidRPr="00840E31">
        <w:rPr>
          <w:rFonts w:ascii="Arial" w:hAnsi="Arial" w:cs="Arial"/>
          <w:lang w:val="en-US"/>
        </w:rPr>
        <w:t xml:space="preserve">suspended, impeded or </w:t>
      </w:r>
      <w:r w:rsidR="002F13C8" w:rsidRPr="005C5FA8">
        <w:rPr>
          <w:rFonts w:ascii="Arial" w:hAnsi="Arial" w:cs="Arial"/>
          <w:lang w:val="en-US"/>
        </w:rPr>
        <w:t xml:space="preserve">debarred from entering into new contracts with </w:t>
      </w:r>
      <w:proofErr w:type="gramStart"/>
      <w:r w:rsidR="002F13C8" w:rsidRPr="005C5FA8">
        <w:rPr>
          <w:rFonts w:ascii="Arial" w:hAnsi="Arial" w:cs="Arial"/>
          <w:lang w:val="en-US"/>
        </w:rPr>
        <w:t>Petrobras</w:t>
      </w:r>
      <w:r w:rsidRPr="00840E31">
        <w:rPr>
          <w:rFonts w:ascii="Arial" w:hAnsi="Arial" w:cs="Arial"/>
          <w:lang w:val="en-US"/>
        </w:rPr>
        <w:t>;</w:t>
      </w:r>
      <w:proofErr w:type="gramEnd"/>
    </w:p>
    <w:p w14:paraId="037C295B" w14:textId="77777777" w:rsidR="006F2BE9" w:rsidRPr="00840E31" w:rsidRDefault="006F2BE9" w:rsidP="00F914DE">
      <w:pPr>
        <w:spacing w:line="259" w:lineRule="auto"/>
        <w:jc w:val="both"/>
        <w:rPr>
          <w:rFonts w:ascii="Arial" w:hAnsi="Arial" w:cs="Arial"/>
          <w:lang w:val="en-US"/>
        </w:rPr>
      </w:pPr>
    </w:p>
    <w:p w14:paraId="425027EA" w14:textId="229C1993"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8. </w:t>
      </w:r>
      <w:r w:rsidR="005602E7" w:rsidRPr="00840E31">
        <w:rPr>
          <w:rFonts w:ascii="Arial" w:hAnsi="Arial" w:cs="Arial"/>
          <w:lang w:val="en-US"/>
        </w:rPr>
        <w:t>They d</w:t>
      </w:r>
      <w:r w:rsidRPr="00840E31">
        <w:rPr>
          <w:rFonts w:ascii="Arial" w:hAnsi="Arial" w:cs="Arial"/>
          <w:lang w:val="en-US"/>
        </w:rPr>
        <w:t xml:space="preserve">o not have a manager who </w:t>
      </w:r>
      <w:r w:rsidR="006105FB" w:rsidRPr="005C5FA8">
        <w:rPr>
          <w:rFonts w:ascii="Arial" w:hAnsi="Arial" w:cs="Arial"/>
          <w:lang w:val="en-US"/>
        </w:rPr>
        <w:t>was a shareholder</w:t>
      </w:r>
      <w:r w:rsidRPr="00840E31">
        <w:rPr>
          <w:rFonts w:ascii="Arial" w:hAnsi="Arial" w:cs="Arial"/>
          <w:lang w:val="en-US"/>
        </w:rPr>
        <w:t xml:space="preserve"> or manager of a</w:t>
      </w:r>
      <w:r w:rsidR="00F47057" w:rsidRPr="00840E31">
        <w:rPr>
          <w:rFonts w:ascii="Arial" w:hAnsi="Arial" w:cs="Arial"/>
          <w:lang w:val="en-US"/>
        </w:rPr>
        <w:t xml:space="preserve"> </w:t>
      </w:r>
      <w:r w:rsidR="00F47057" w:rsidRPr="005C5FA8">
        <w:rPr>
          <w:rFonts w:ascii="Arial" w:hAnsi="Arial" w:cs="Arial"/>
          <w:lang w:val="en-US"/>
        </w:rPr>
        <w:t>company at the time that company was</w:t>
      </w:r>
      <w:r w:rsidRPr="00840E31">
        <w:rPr>
          <w:rFonts w:ascii="Arial" w:hAnsi="Arial" w:cs="Arial"/>
          <w:lang w:val="en-US"/>
        </w:rPr>
        <w:t xml:space="preserve"> suspended, impeded or </w:t>
      </w:r>
      <w:r w:rsidR="00E34FB5" w:rsidRPr="005C5FA8">
        <w:rPr>
          <w:rFonts w:ascii="Arial" w:hAnsi="Arial" w:cs="Arial"/>
          <w:lang w:val="en-US"/>
        </w:rPr>
        <w:t xml:space="preserve">debarred from entering into new contracts with </w:t>
      </w:r>
      <w:proofErr w:type="gramStart"/>
      <w:r w:rsidR="00E34FB5" w:rsidRPr="005C5FA8">
        <w:rPr>
          <w:rFonts w:ascii="Arial" w:hAnsi="Arial" w:cs="Arial"/>
          <w:lang w:val="en-US"/>
        </w:rPr>
        <w:t>Petrobras</w:t>
      </w:r>
      <w:r w:rsidR="00E34FB5" w:rsidRPr="00840E31">
        <w:rPr>
          <w:lang w:val="en-US"/>
        </w:rPr>
        <w:t>;</w:t>
      </w:r>
      <w:proofErr w:type="gramEnd"/>
    </w:p>
    <w:p w14:paraId="57B6C548" w14:textId="77777777" w:rsidR="006F2BE9" w:rsidRPr="00840E31" w:rsidRDefault="006F2BE9" w:rsidP="00F914DE">
      <w:pPr>
        <w:spacing w:line="259" w:lineRule="auto"/>
        <w:jc w:val="both"/>
        <w:rPr>
          <w:rFonts w:ascii="Arial" w:hAnsi="Arial" w:cs="Arial"/>
          <w:lang w:val="en-US"/>
        </w:rPr>
      </w:pPr>
    </w:p>
    <w:p w14:paraId="18180D02" w14:textId="20DBAAC8" w:rsidR="00F914DE" w:rsidRPr="00840E31" w:rsidRDefault="00F914DE" w:rsidP="00F914DE">
      <w:pPr>
        <w:spacing w:line="259" w:lineRule="auto"/>
        <w:jc w:val="both"/>
        <w:rPr>
          <w:rFonts w:ascii="Arial" w:hAnsi="Arial" w:cs="Arial"/>
          <w:lang w:val="en-US"/>
        </w:rPr>
      </w:pPr>
      <w:r w:rsidRPr="00840E31">
        <w:rPr>
          <w:rFonts w:ascii="Arial" w:hAnsi="Arial" w:cs="Arial"/>
          <w:lang w:val="en-US"/>
        </w:rPr>
        <w:lastRenderedPageBreak/>
        <w:t xml:space="preserve">9. </w:t>
      </w:r>
      <w:r w:rsidR="005602E7" w:rsidRPr="00840E31">
        <w:rPr>
          <w:rFonts w:ascii="Arial" w:hAnsi="Arial" w:cs="Arial"/>
          <w:lang w:val="en-US"/>
        </w:rPr>
        <w:t>They do</w:t>
      </w:r>
      <w:r w:rsidRPr="00840E31">
        <w:rPr>
          <w:rFonts w:ascii="Arial" w:hAnsi="Arial" w:cs="Arial"/>
          <w:lang w:val="en-US"/>
        </w:rPr>
        <w:t xml:space="preserve"> not have in its board of directors, a person who participated, due to a bond of the same nature, in a company </w:t>
      </w:r>
      <w:r w:rsidR="00857952" w:rsidRPr="005C5FA8">
        <w:rPr>
          <w:rFonts w:ascii="Arial" w:hAnsi="Arial" w:cs="Arial"/>
          <w:lang w:val="en-US"/>
        </w:rPr>
        <w:t xml:space="preserve">debarred from </w:t>
      </w:r>
      <w:proofErr w:type="gramStart"/>
      <w:r w:rsidR="00857952" w:rsidRPr="005C5FA8">
        <w:rPr>
          <w:rFonts w:ascii="Arial" w:hAnsi="Arial" w:cs="Arial"/>
          <w:lang w:val="en-US"/>
        </w:rPr>
        <w:t>entering into</w:t>
      </w:r>
      <w:proofErr w:type="gramEnd"/>
      <w:r w:rsidR="00857952" w:rsidRPr="005C5FA8">
        <w:rPr>
          <w:rFonts w:ascii="Arial" w:hAnsi="Arial" w:cs="Arial"/>
          <w:lang w:val="en-US"/>
        </w:rPr>
        <w:t xml:space="preserve"> new contracts with Petrobras</w:t>
      </w:r>
      <w:r w:rsidR="00857952" w:rsidRPr="00840E31">
        <w:rPr>
          <w:rFonts w:ascii="Arial" w:hAnsi="Arial" w:cs="Arial"/>
          <w:lang w:val="en-US"/>
        </w:rPr>
        <w:t>.</w:t>
      </w:r>
    </w:p>
    <w:p w14:paraId="3D99900F" w14:textId="77777777" w:rsidR="006F2BE9" w:rsidRPr="00840E31" w:rsidRDefault="006F2BE9" w:rsidP="00F914DE">
      <w:pPr>
        <w:spacing w:line="259" w:lineRule="auto"/>
        <w:jc w:val="both"/>
        <w:rPr>
          <w:rFonts w:ascii="Arial" w:hAnsi="Arial" w:cs="Arial"/>
          <w:lang w:val="en-US"/>
        </w:rPr>
      </w:pPr>
    </w:p>
    <w:p w14:paraId="6DB7C6C3" w14:textId="63047E92"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10. </w:t>
      </w:r>
      <w:r w:rsidR="005602E7" w:rsidRPr="00840E31">
        <w:rPr>
          <w:rFonts w:ascii="Arial" w:hAnsi="Arial" w:cs="Arial"/>
          <w:lang w:val="en-US"/>
        </w:rPr>
        <w:t>They do</w:t>
      </w:r>
      <w:r w:rsidRPr="00840E31">
        <w:rPr>
          <w:rFonts w:ascii="Arial" w:hAnsi="Arial" w:cs="Arial"/>
          <w:lang w:val="en-US"/>
        </w:rPr>
        <w:t xml:space="preserve"> not have </w:t>
      </w:r>
      <w:r w:rsidR="005602E7" w:rsidRPr="00840E31">
        <w:rPr>
          <w:rFonts w:ascii="Arial" w:hAnsi="Arial" w:cs="Arial"/>
          <w:lang w:val="en-US"/>
        </w:rPr>
        <w:t xml:space="preserve">an </w:t>
      </w:r>
      <w:r w:rsidRPr="00840E31">
        <w:rPr>
          <w:rFonts w:ascii="Arial" w:hAnsi="Arial" w:cs="Arial"/>
          <w:lang w:val="en-US"/>
        </w:rPr>
        <w:t xml:space="preserve">owner, even as a </w:t>
      </w:r>
      <w:proofErr w:type="gramStart"/>
      <w:r w:rsidR="00B33A6A" w:rsidRPr="005C5FA8">
        <w:rPr>
          <w:rFonts w:ascii="Arial" w:hAnsi="Arial" w:cs="Arial"/>
          <w:lang w:val="en-US"/>
        </w:rPr>
        <w:t>shareholder</w:t>
      </w:r>
      <w:r w:rsidR="00B33A6A" w:rsidRPr="00840E31">
        <w:rPr>
          <w:rFonts w:ascii="Arial" w:hAnsi="Arial" w:cs="Arial"/>
          <w:lang w:val="en-US"/>
        </w:rPr>
        <w:t xml:space="preserve"> </w:t>
      </w:r>
      <w:r w:rsidRPr="00840E31">
        <w:rPr>
          <w:rFonts w:ascii="Arial" w:hAnsi="Arial" w:cs="Arial"/>
          <w:lang w:val="en-US"/>
        </w:rPr>
        <w:t>,</w:t>
      </w:r>
      <w:proofErr w:type="gramEnd"/>
      <w:r w:rsidRPr="00840E31">
        <w:rPr>
          <w:rFonts w:ascii="Arial" w:hAnsi="Arial" w:cs="Arial"/>
          <w:lang w:val="en-US"/>
        </w:rPr>
        <w:t xml:space="preserve"> who has ended his term of management or broken his </w:t>
      </w:r>
      <w:r w:rsidR="00B33A6A" w:rsidRPr="005C5FA8">
        <w:rPr>
          <w:rFonts w:ascii="Arial" w:hAnsi="Arial" w:cs="Arial"/>
          <w:lang w:val="en-US"/>
        </w:rPr>
        <w:t>employment</w:t>
      </w:r>
      <w:r w:rsidR="00B33A6A" w:rsidRPr="00840E31">
        <w:rPr>
          <w:rFonts w:ascii="Arial" w:hAnsi="Arial" w:cs="Arial"/>
          <w:lang w:val="en-US"/>
        </w:rPr>
        <w:t xml:space="preserve"> </w:t>
      </w:r>
      <w:r w:rsidRPr="00840E31">
        <w:rPr>
          <w:rFonts w:ascii="Arial" w:hAnsi="Arial" w:cs="Arial"/>
          <w:lang w:val="en-US"/>
        </w:rPr>
        <w:t xml:space="preserve">relationship with </w:t>
      </w:r>
      <w:r w:rsidR="005602E7" w:rsidRPr="00840E31">
        <w:rPr>
          <w:rFonts w:ascii="Arial" w:hAnsi="Arial" w:cs="Arial"/>
          <w:lang w:val="en-US"/>
        </w:rPr>
        <w:t>Petrobras</w:t>
      </w:r>
      <w:r w:rsidRPr="005C5FA8">
        <w:rPr>
          <w:rFonts w:ascii="Arial" w:hAnsi="Arial" w:cs="Arial"/>
          <w:strike/>
          <w:lang w:val="en-US"/>
        </w:rPr>
        <w:t xml:space="preserve"> </w:t>
      </w:r>
      <w:r w:rsidRPr="00840E31">
        <w:rPr>
          <w:rFonts w:ascii="Arial" w:hAnsi="Arial" w:cs="Arial"/>
          <w:lang w:val="en-US"/>
        </w:rPr>
        <w:t>less than 6 (six) months ago;</w:t>
      </w:r>
    </w:p>
    <w:p w14:paraId="5AC466B3" w14:textId="77777777" w:rsidR="006F2BE9" w:rsidRPr="00840E31" w:rsidRDefault="006F2BE9" w:rsidP="00F914DE">
      <w:pPr>
        <w:spacing w:line="259" w:lineRule="auto"/>
        <w:jc w:val="both"/>
        <w:rPr>
          <w:rFonts w:ascii="Arial" w:hAnsi="Arial" w:cs="Arial"/>
          <w:lang w:val="en-US"/>
        </w:rPr>
      </w:pPr>
    </w:p>
    <w:p w14:paraId="3E511A28" w14:textId="3E7891D0"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11. </w:t>
      </w:r>
      <w:r w:rsidR="005602E7" w:rsidRPr="00840E31">
        <w:rPr>
          <w:rFonts w:ascii="Arial" w:hAnsi="Arial" w:cs="Arial"/>
          <w:lang w:val="en-US"/>
        </w:rPr>
        <w:t>They</w:t>
      </w:r>
      <w:r w:rsidR="0012021B" w:rsidRPr="00840E31">
        <w:rPr>
          <w:rFonts w:ascii="Arial" w:hAnsi="Arial" w:cs="Arial"/>
          <w:lang w:val="en-US"/>
        </w:rPr>
        <w:t xml:space="preserve"> have</w:t>
      </w:r>
      <w:r w:rsidRPr="00840E31">
        <w:rPr>
          <w:rFonts w:ascii="Arial" w:hAnsi="Arial" w:cs="Arial"/>
          <w:lang w:val="en-US"/>
        </w:rPr>
        <w:t xml:space="preserve"> no kinship relationship, up to the third civil degree, with:</w:t>
      </w:r>
    </w:p>
    <w:p w14:paraId="3B53B4CB" w14:textId="77777777" w:rsidR="006F2BE9" w:rsidRPr="00840E31" w:rsidRDefault="006F2BE9" w:rsidP="00F914DE">
      <w:pPr>
        <w:spacing w:line="259" w:lineRule="auto"/>
        <w:jc w:val="both"/>
        <w:rPr>
          <w:rFonts w:ascii="Arial" w:hAnsi="Arial" w:cs="Arial"/>
          <w:lang w:val="en-US"/>
        </w:rPr>
      </w:pPr>
    </w:p>
    <w:p w14:paraId="486538FD" w14:textId="40A055D3" w:rsidR="00F914DE" w:rsidRPr="00840E31" w:rsidRDefault="00F914DE" w:rsidP="00F914DE">
      <w:pPr>
        <w:spacing w:line="259" w:lineRule="auto"/>
        <w:jc w:val="both"/>
        <w:rPr>
          <w:rFonts w:ascii="Arial" w:hAnsi="Arial" w:cs="Arial"/>
          <w:lang w:val="en-US"/>
        </w:rPr>
      </w:pPr>
      <w:r w:rsidRPr="00840E31">
        <w:rPr>
          <w:rFonts w:ascii="Arial" w:hAnsi="Arial" w:cs="Arial"/>
          <w:lang w:val="en-US"/>
        </w:rPr>
        <w:t xml:space="preserve">11.1. </w:t>
      </w:r>
      <w:r w:rsidR="0012021B" w:rsidRPr="00840E31">
        <w:rPr>
          <w:rFonts w:ascii="Arial" w:hAnsi="Arial" w:cs="Arial"/>
          <w:lang w:val="en-US"/>
        </w:rPr>
        <w:t>Any d</w:t>
      </w:r>
      <w:r w:rsidRPr="00840E31">
        <w:rPr>
          <w:rFonts w:ascii="Arial" w:hAnsi="Arial" w:cs="Arial"/>
          <w:lang w:val="en-US"/>
        </w:rPr>
        <w:t>irector</w:t>
      </w:r>
      <w:r w:rsidR="0012021B" w:rsidRPr="00840E31">
        <w:rPr>
          <w:rFonts w:ascii="Arial" w:hAnsi="Arial" w:cs="Arial"/>
          <w:lang w:val="en-US"/>
        </w:rPr>
        <w:t>s</w:t>
      </w:r>
      <w:r w:rsidRPr="00840E31">
        <w:rPr>
          <w:rFonts w:ascii="Arial" w:hAnsi="Arial" w:cs="Arial"/>
          <w:lang w:val="en-US"/>
        </w:rPr>
        <w:t xml:space="preserve"> of </w:t>
      </w:r>
      <w:proofErr w:type="gramStart"/>
      <w:r w:rsidR="005602E7" w:rsidRPr="00840E31">
        <w:rPr>
          <w:rFonts w:ascii="Arial" w:hAnsi="Arial" w:cs="Arial"/>
          <w:lang w:val="en-US"/>
        </w:rPr>
        <w:t>Petrobras</w:t>
      </w:r>
      <w:r w:rsidRPr="00840E31">
        <w:rPr>
          <w:rFonts w:ascii="Arial" w:hAnsi="Arial" w:cs="Arial"/>
          <w:lang w:val="en-US"/>
        </w:rPr>
        <w:t>;</w:t>
      </w:r>
      <w:proofErr w:type="gramEnd"/>
    </w:p>
    <w:p w14:paraId="115FA08F" w14:textId="77777777" w:rsidR="006F2BE9" w:rsidRPr="00840E31" w:rsidRDefault="006F2BE9" w:rsidP="00F914DE">
      <w:pPr>
        <w:spacing w:line="259" w:lineRule="auto"/>
        <w:jc w:val="both"/>
        <w:rPr>
          <w:rFonts w:ascii="Arial" w:hAnsi="Arial" w:cs="Arial"/>
          <w:lang w:val="en-US"/>
        </w:rPr>
      </w:pPr>
    </w:p>
    <w:p w14:paraId="6E480E2F" w14:textId="28738651" w:rsidR="00F914DE" w:rsidRPr="00840E31" w:rsidRDefault="00F914DE" w:rsidP="00F914DE">
      <w:pPr>
        <w:spacing w:line="259" w:lineRule="auto"/>
        <w:jc w:val="both"/>
        <w:rPr>
          <w:rFonts w:ascii="Arial" w:hAnsi="Arial" w:cs="Arial"/>
          <w:lang w:val="en-US"/>
        </w:rPr>
      </w:pPr>
      <w:r w:rsidRPr="00840E31">
        <w:rPr>
          <w:rFonts w:ascii="Arial" w:hAnsi="Arial" w:cs="Arial"/>
          <w:lang w:val="en-US"/>
        </w:rPr>
        <w:t>11.2. An</w:t>
      </w:r>
      <w:r w:rsidR="00223DC8" w:rsidRPr="00840E31">
        <w:rPr>
          <w:rFonts w:ascii="Arial" w:hAnsi="Arial" w:cs="Arial"/>
          <w:lang w:val="en-US"/>
        </w:rPr>
        <w:t>y</w:t>
      </w:r>
      <w:r w:rsidRPr="00840E31">
        <w:rPr>
          <w:rFonts w:ascii="Arial" w:hAnsi="Arial" w:cs="Arial"/>
          <w:lang w:val="en-US"/>
        </w:rPr>
        <w:t xml:space="preserve"> employee of PETROBRAS whose duties involve working in the area responsible for </w:t>
      </w:r>
      <w:r w:rsidR="00504B06" w:rsidRPr="005C5FA8">
        <w:rPr>
          <w:rFonts w:ascii="Arial" w:hAnsi="Arial" w:cs="Arial"/>
          <w:lang w:val="en-US"/>
        </w:rPr>
        <w:t>the</w:t>
      </w:r>
      <w:r w:rsidR="00504B06" w:rsidRPr="00840E31">
        <w:rPr>
          <w:rFonts w:ascii="Arial" w:hAnsi="Arial" w:cs="Arial"/>
          <w:lang w:val="en-US"/>
        </w:rPr>
        <w:t xml:space="preserve"> </w:t>
      </w:r>
      <w:r w:rsidR="00184FA3" w:rsidRPr="00840E31">
        <w:rPr>
          <w:rFonts w:ascii="Arial" w:hAnsi="Arial" w:cs="Arial"/>
          <w:lang w:val="en-US"/>
        </w:rPr>
        <w:t xml:space="preserve">Bidding </w:t>
      </w:r>
      <w:r w:rsidR="00184FA3" w:rsidRPr="005C5FA8">
        <w:rPr>
          <w:rFonts w:ascii="Arial" w:hAnsi="Arial" w:cs="Arial"/>
          <w:lang w:val="en-US"/>
        </w:rPr>
        <w:t>Process</w:t>
      </w:r>
      <w:r w:rsidR="00184FA3" w:rsidRPr="00840E31">
        <w:rPr>
          <w:rFonts w:ascii="Arial" w:hAnsi="Arial" w:cs="Arial"/>
          <w:lang w:val="en-US"/>
        </w:rPr>
        <w:t xml:space="preserve"> </w:t>
      </w:r>
      <w:r w:rsidR="000129D2" w:rsidRPr="005C5FA8">
        <w:rPr>
          <w:rFonts w:ascii="Arial" w:hAnsi="Arial" w:cs="Arial"/>
          <w:lang w:val="en-US"/>
        </w:rPr>
        <w:t>(</w:t>
      </w:r>
      <w:r w:rsidR="00184FA3" w:rsidRPr="005C5FA8">
        <w:rPr>
          <w:rFonts w:ascii="Arial" w:hAnsi="Arial" w:cs="Arial"/>
          <w:lang w:val="en-US"/>
        </w:rPr>
        <w:t xml:space="preserve">Request </w:t>
      </w:r>
      <w:proofErr w:type="gramStart"/>
      <w:r w:rsidR="00184FA3" w:rsidRPr="005C5FA8">
        <w:rPr>
          <w:rFonts w:ascii="Arial" w:hAnsi="Arial" w:cs="Arial"/>
          <w:lang w:val="en-US"/>
        </w:rPr>
        <w:t>For</w:t>
      </w:r>
      <w:proofErr w:type="gramEnd"/>
      <w:r w:rsidR="00184FA3" w:rsidRPr="005C5FA8">
        <w:rPr>
          <w:rFonts w:ascii="Arial" w:hAnsi="Arial" w:cs="Arial"/>
          <w:lang w:val="en-US"/>
        </w:rPr>
        <w:t xml:space="preserve"> Proposal </w:t>
      </w:r>
      <w:r w:rsidR="0071609D" w:rsidRPr="005C5FA8">
        <w:rPr>
          <w:rFonts w:ascii="Arial" w:hAnsi="Arial" w:cs="Arial"/>
          <w:lang w:val="en-US"/>
        </w:rPr>
        <w:t xml:space="preserve">Nº </w:t>
      </w:r>
      <w:r w:rsidR="00440995">
        <w:rPr>
          <w:rFonts w:ascii="Arial" w:hAnsi="Arial" w:cs="Arial"/>
          <w:lang w:val="en-US"/>
        </w:rPr>
        <w:t>XXXXXXXXXX</w:t>
      </w:r>
      <w:r w:rsidR="0071609D" w:rsidRPr="005C5FA8">
        <w:rPr>
          <w:rFonts w:ascii="Arial" w:hAnsi="Arial" w:cs="Arial"/>
          <w:lang w:val="en-US"/>
        </w:rPr>
        <w:t>)</w:t>
      </w:r>
      <w:r w:rsidR="00504B06" w:rsidRPr="00840E31">
        <w:rPr>
          <w:rFonts w:ascii="Arial" w:hAnsi="Arial" w:cs="Arial"/>
          <w:lang w:val="en-US"/>
        </w:rPr>
        <w:t xml:space="preserve"> </w:t>
      </w:r>
      <w:r w:rsidRPr="00840E31">
        <w:rPr>
          <w:rFonts w:ascii="Arial" w:hAnsi="Arial" w:cs="Arial"/>
          <w:lang w:val="en-US"/>
        </w:rPr>
        <w:t>or contract</w:t>
      </w:r>
      <w:r w:rsidR="008465F3" w:rsidRPr="00840E31">
        <w:rPr>
          <w:rFonts w:ascii="Arial" w:hAnsi="Arial" w:cs="Arial"/>
          <w:lang w:val="en-US"/>
        </w:rPr>
        <w:t xml:space="preserve"> </w:t>
      </w:r>
      <w:r w:rsidR="008465F3" w:rsidRPr="005C5FA8">
        <w:rPr>
          <w:rFonts w:ascii="Arial" w:hAnsi="Arial" w:cs="Arial"/>
          <w:lang w:val="en-US"/>
        </w:rPr>
        <w:t xml:space="preserve">nº </w:t>
      </w:r>
      <w:r w:rsidR="00EB67A9">
        <w:rPr>
          <w:rFonts w:ascii="Arial" w:hAnsi="Arial" w:cs="Arial"/>
          <w:lang w:val="en-US"/>
        </w:rPr>
        <w:t>XXXX</w:t>
      </w:r>
      <w:r w:rsidR="002A454A" w:rsidRPr="002A454A">
        <w:rPr>
          <w:rFonts w:ascii="Arial" w:hAnsi="Arial" w:cs="Arial"/>
          <w:lang w:val="en-US"/>
        </w:rPr>
        <w:t>.</w:t>
      </w:r>
      <w:r w:rsidR="00EB67A9">
        <w:rPr>
          <w:rFonts w:ascii="Arial" w:hAnsi="Arial" w:cs="Arial"/>
          <w:lang w:val="en-US"/>
        </w:rPr>
        <w:t>XXXXXXX</w:t>
      </w:r>
      <w:r w:rsidR="002A454A" w:rsidRPr="002A454A">
        <w:rPr>
          <w:rFonts w:ascii="Arial" w:hAnsi="Arial" w:cs="Arial"/>
          <w:lang w:val="en-US"/>
        </w:rPr>
        <w:t>.</w:t>
      </w:r>
      <w:r w:rsidR="00EB67A9">
        <w:rPr>
          <w:rFonts w:ascii="Arial" w:hAnsi="Arial" w:cs="Arial"/>
          <w:lang w:val="en-US"/>
        </w:rPr>
        <w:t>XX</w:t>
      </w:r>
      <w:r w:rsidR="002A454A" w:rsidRPr="002A454A">
        <w:rPr>
          <w:rFonts w:ascii="Arial" w:hAnsi="Arial" w:cs="Arial"/>
          <w:lang w:val="en-US"/>
        </w:rPr>
        <w:t>.</w:t>
      </w:r>
      <w:r w:rsidR="00EB67A9">
        <w:rPr>
          <w:rFonts w:ascii="Arial" w:hAnsi="Arial" w:cs="Arial"/>
          <w:lang w:val="en-US"/>
        </w:rPr>
        <w:t>X</w:t>
      </w:r>
      <w:r w:rsidR="00504B06" w:rsidRPr="00840E31">
        <w:rPr>
          <w:rFonts w:ascii="Arial" w:hAnsi="Arial" w:cs="Arial"/>
          <w:lang w:val="en-US"/>
        </w:rPr>
        <w:t xml:space="preserve"> </w:t>
      </w:r>
      <w:r w:rsidR="00504B06" w:rsidRPr="005C5FA8">
        <w:rPr>
          <w:rFonts w:ascii="Arial" w:hAnsi="Arial" w:cs="Arial"/>
          <w:lang w:val="en-US"/>
        </w:rPr>
        <w:t>management</w:t>
      </w:r>
      <w:r w:rsidRPr="00840E31">
        <w:rPr>
          <w:rFonts w:ascii="Arial" w:hAnsi="Arial" w:cs="Arial"/>
          <w:lang w:val="en-US"/>
        </w:rPr>
        <w:t>;</w:t>
      </w:r>
    </w:p>
    <w:p w14:paraId="234D7367" w14:textId="77777777" w:rsidR="006F2BE9" w:rsidRPr="00840E31" w:rsidRDefault="006F2BE9" w:rsidP="00F914DE">
      <w:pPr>
        <w:spacing w:line="259" w:lineRule="auto"/>
        <w:jc w:val="both"/>
        <w:rPr>
          <w:rFonts w:ascii="Arial" w:hAnsi="Arial" w:cs="Arial"/>
          <w:lang w:val="en-US"/>
        </w:rPr>
      </w:pPr>
    </w:p>
    <w:p w14:paraId="4A93242C" w14:textId="4E72EBE8" w:rsidR="0092777F" w:rsidRDefault="00F914DE" w:rsidP="00F914DE">
      <w:pPr>
        <w:spacing w:line="259" w:lineRule="auto"/>
        <w:jc w:val="both"/>
        <w:rPr>
          <w:rFonts w:ascii="Arial" w:hAnsi="Arial" w:cs="Arial"/>
          <w:lang w:val="en-US"/>
        </w:rPr>
      </w:pPr>
      <w:r w:rsidRPr="00840E31">
        <w:rPr>
          <w:rFonts w:ascii="Arial" w:hAnsi="Arial" w:cs="Arial"/>
          <w:lang w:val="en-US"/>
        </w:rPr>
        <w:t xml:space="preserve">11.3. </w:t>
      </w:r>
      <w:r w:rsidR="00223DC8" w:rsidRPr="00840E31">
        <w:rPr>
          <w:rFonts w:ascii="Arial" w:hAnsi="Arial" w:cs="Arial"/>
          <w:lang w:val="en-US"/>
        </w:rPr>
        <w:t>Any a</w:t>
      </w:r>
      <w:r w:rsidRPr="00840E31">
        <w:rPr>
          <w:rFonts w:ascii="Arial" w:hAnsi="Arial" w:cs="Arial"/>
          <w:lang w:val="en-US"/>
        </w:rPr>
        <w:t xml:space="preserve">uthority of the public entity to which </w:t>
      </w:r>
      <w:r w:rsidR="00223DC8" w:rsidRPr="00840E31">
        <w:rPr>
          <w:rFonts w:ascii="Arial" w:hAnsi="Arial" w:cs="Arial"/>
          <w:lang w:val="en-US"/>
        </w:rPr>
        <w:t>Petrobras</w:t>
      </w:r>
      <w:r w:rsidRPr="00840E31">
        <w:rPr>
          <w:rFonts w:ascii="Arial" w:hAnsi="Arial" w:cs="Arial"/>
          <w:lang w:val="en-US"/>
        </w:rPr>
        <w:t xml:space="preserve"> is bound.</w:t>
      </w:r>
    </w:p>
    <w:p w14:paraId="29D0FA0D" w14:textId="0DB2E9AF" w:rsidR="00E51836" w:rsidRDefault="00E51836" w:rsidP="00F914DE">
      <w:pPr>
        <w:spacing w:line="259" w:lineRule="auto"/>
        <w:jc w:val="both"/>
        <w:rPr>
          <w:rFonts w:ascii="Arial" w:hAnsi="Arial" w:cs="Arial"/>
          <w:lang w:val="en-US"/>
        </w:rPr>
      </w:pPr>
    </w:p>
    <w:p w14:paraId="23BBA3E3" w14:textId="69A0AAA3" w:rsidR="00E51836" w:rsidRDefault="00E51836" w:rsidP="00F914DE">
      <w:pPr>
        <w:spacing w:line="259" w:lineRule="auto"/>
        <w:jc w:val="both"/>
        <w:rPr>
          <w:rFonts w:ascii="Arial" w:hAnsi="Arial" w:cs="Arial"/>
          <w:lang w:val="en-US"/>
        </w:rPr>
      </w:pPr>
      <w:r>
        <w:rPr>
          <w:rFonts w:ascii="Arial" w:hAnsi="Arial" w:cs="Arial"/>
          <w:lang w:val="en-US"/>
        </w:rPr>
        <w:t>12. In case</w:t>
      </w:r>
      <w:r w:rsidR="00C858BF">
        <w:rPr>
          <w:rFonts w:ascii="Arial" w:hAnsi="Arial" w:cs="Arial"/>
          <w:lang w:val="en-US"/>
        </w:rPr>
        <w:t xml:space="preserve"> </w:t>
      </w:r>
      <w:r w:rsidR="00C858BF" w:rsidRPr="00C858BF">
        <w:rPr>
          <w:rFonts w:ascii="Arial" w:hAnsi="Arial" w:cs="Arial"/>
          <w:lang w:val="en-US"/>
        </w:rPr>
        <w:t>of subcontracting HSE Analysis for detailed engineering design:</w:t>
      </w:r>
    </w:p>
    <w:p w14:paraId="53BF0CF3" w14:textId="5200F039" w:rsidR="00C858BF" w:rsidRDefault="00C858BF" w:rsidP="00F914DE">
      <w:pPr>
        <w:spacing w:line="259" w:lineRule="auto"/>
        <w:jc w:val="both"/>
        <w:rPr>
          <w:rFonts w:ascii="Arial" w:hAnsi="Arial" w:cs="Arial"/>
          <w:lang w:val="en-US"/>
        </w:rPr>
      </w:pPr>
    </w:p>
    <w:p w14:paraId="090CA75B" w14:textId="5EA64826" w:rsidR="00C858BF" w:rsidRPr="00840E31" w:rsidRDefault="00C858BF" w:rsidP="00C858BF">
      <w:pPr>
        <w:spacing w:line="259" w:lineRule="auto"/>
        <w:jc w:val="both"/>
        <w:rPr>
          <w:rFonts w:ascii="Arial" w:hAnsi="Arial" w:cs="Arial"/>
          <w:lang w:val="en-US"/>
        </w:rPr>
      </w:pPr>
      <w:r>
        <w:rPr>
          <w:rFonts w:ascii="Arial" w:hAnsi="Arial" w:cs="Arial"/>
          <w:lang w:val="en-US"/>
        </w:rPr>
        <w:t xml:space="preserve">12.1. </w:t>
      </w:r>
      <w:r w:rsidR="00CB75CA">
        <w:rPr>
          <w:rFonts w:ascii="Arial" w:hAnsi="Arial" w:cs="Arial"/>
          <w:lang w:val="en-US"/>
        </w:rPr>
        <w:t>They a</w:t>
      </w:r>
      <w:r w:rsidRPr="00C858BF">
        <w:rPr>
          <w:rFonts w:ascii="Arial" w:hAnsi="Arial" w:cs="Arial"/>
          <w:lang w:val="en-US"/>
        </w:rPr>
        <w:t xml:space="preserve">bstain from performing HSE Management System audits, requested by any regulator or private third parties, regarding any aspect of the Scope of Supply of the Purchase and Sale Agreement executed between Petrobras and </w:t>
      </w:r>
      <w:r w:rsidR="004222EF">
        <w:rPr>
          <w:rFonts w:ascii="Arial" w:hAnsi="Arial" w:cs="Arial"/>
          <w:lang w:val="en-US"/>
        </w:rPr>
        <w:t>themselves.</w:t>
      </w:r>
    </w:p>
    <w:p w14:paraId="415FB1C5" w14:textId="6D50FF3F" w:rsidR="00F914DE" w:rsidRPr="005C5FA8" w:rsidRDefault="00F914DE" w:rsidP="00F914DE">
      <w:pPr>
        <w:spacing w:line="259" w:lineRule="auto"/>
        <w:rPr>
          <w:rFonts w:ascii="Arial" w:hAnsi="Arial" w:cs="Arial"/>
          <w:lang w:val="en-US"/>
        </w:rPr>
      </w:pPr>
    </w:p>
    <w:p w14:paraId="575D0301" w14:textId="26492597" w:rsidR="006F2BE9" w:rsidRPr="005C5FA8" w:rsidRDefault="006F2BE9" w:rsidP="00F914DE">
      <w:pPr>
        <w:spacing w:line="259" w:lineRule="auto"/>
        <w:rPr>
          <w:rFonts w:ascii="Arial" w:hAnsi="Arial" w:cs="Arial"/>
          <w:lang w:val="en-US"/>
        </w:rPr>
      </w:pPr>
    </w:p>
    <w:p w14:paraId="5F33DEBB" w14:textId="77777777" w:rsidR="006F2BE9" w:rsidRPr="005C5FA8" w:rsidRDefault="006F2BE9" w:rsidP="00F914DE">
      <w:pPr>
        <w:spacing w:line="259" w:lineRule="auto"/>
        <w:rPr>
          <w:rFonts w:ascii="Arial" w:hAnsi="Arial" w:cs="Arial"/>
          <w:lang w:val="en-US"/>
        </w:rPr>
      </w:pPr>
    </w:p>
    <w:p w14:paraId="2FF9BE3B" w14:textId="63F493B5" w:rsidR="00502862" w:rsidRPr="00840E31" w:rsidRDefault="00502862" w:rsidP="00F914DE">
      <w:pPr>
        <w:pStyle w:val="Item"/>
        <w:spacing w:after="0"/>
        <w:rPr>
          <w:sz w:val="24"/>
          <w:szCs w:val="24"/>
          <w:lang w:val="en-US"/>
        </w:rPr>
      </w:pPr>
      <w:r w:rsidRPr="00840E31">
        <w:rPr>
          <w:sz w:val="24"/>
          <w:szCs w:val="24"/>
          <w:lang w:val="en-US"/>
        </w:rPr>
        <w:t xml:space="preserve">Inform location and </w:t>
      </w:r>
      <w:proofErr w:type="gramStart"/>
      <w:r w:rsidRPr="00840E31">
        <w:rPr>
          <w:sz w:val="24"/>
          <w:szCs w:val="24"/>
          <w:lang w:val="en-US"/>
        </w:rPr>
        <w:t>date</w:t>
      </w:r>
      <w:proofErr w:type="gramEnd"/>
    </w:p>
    <w:p w14:paraId="38D3768C" w14:textId="77777777" w:rsidR="006F2BE9" w:rsidRPr="00840E31" w:rsidRDefault="006F2BE9" w:rsidP="00F914DE">
      <w:pPr>
        <w:pStyle w:val="Item"/>
        <w:spacing w:after="0"/>
        <w:rPr>
          <w:sz w:val="24"/>
          <w:szCs w:val="24"/>
          <w:lang w:val="en-US"/>
        </w:rPr>
      </w:pPr>
    </w:p>
    <w:p w14:paraId="1B039DF3" w14:textId="2377B300" w:rsidR="00502862" w:rsidRPr="00840E31" w:rsidRDefault="00502862" w:rsidP="00F914DE">
      <w:pPr>
        <w:pStyle w:val="Item"/>
        <w:spacing w:after="0"/>
        <w:rPr>
          <w:sz w:val="24"/>
          <w:szCs w:val="24"/>
          <w:lang w:val="en-US"/>
        </w:rPr>
      </w:pPr>
      <w:r w:rsidRPr="00840E31">
        <w:rPr>
          <w:sz w:val="24"/>
          <w:szCs w:val="24"/>
          <w:lang w:val="en-US"/>
        </w:rPr>
        <w:t>COMPANY NAME</w:t>
      </w:r>
    </w:p>
    <w:p w14:paraId="421ACE2F" w14:textId="77777777" w:rsidR="006F2BE9" w:rsidRPr="00840E31" w:rsidRDefault="006F2BE9" w:rsidP="00F914DE">
      <w:pPr>
        <w:pStyle w:val="Item"/>
        <w:spacing w:after="0"/>
        <w:rPr>
          <w:sz w:val="24"/>
          <w:szCs w:val="24"/>
          <w:lang w:val="en-US"/>
        </w:rPr>
      </w:pPr>
    </w:p>
    <w:p w14:paraId="74CF35D0" w14:textId="1964A9FB" w:rsidR="00502862" w:rsidRPr="00840E31" w:rsidRDefault="00502862" w:rsidP="00F914DE">
      <w:pPr>
        <w:pStyle w:val="Item"/>
        <w:spacing w:after="0"/>
        <w:rPr>
          <w:sz w:val="24"/>
          <w:szCs w:val="24"/>
          <w:lang w:val="en-US"/>
        </w:rPr>
      </w:pPr>
      <w:r w:rsidRPr="00840E31">
        <w:rPr>
          <w:sz w:val="24"/>
          <w:szCs w:val="24"/>
          <w:lang w:val="en-US"/>
        </w:rPr>
        <w:t>Signature of legal representative</w:t>
      </w:r>
    </w:p>
    <w:p w14:paraId="45D9D1E8" w14:textId="77777777" w:rsidR="006F2BE9" w:rsidRPr="00840E31" w:rsidRDefault="006F2BE9" w:rsidP="00F914DE">
      <w:pPr>
        <w:pStyle w:val="Item"/>
        <w:spacing w:after="0"/>
        <w:rPr>
          <w:sz w:val="24"/>
          <w:szCs w:val="24"/>
          <w:lang w:val="en-US"/>
        </w:rPr>
      </w:pPr>
    </w:p>
    <w:p w14:paraId="4C5051CA" w14:textId="24AAE459" w:rsidR="00502862" w:rsidRPr="00840E31" w:rsidRDefault="00502862" w:rsidP="006F2BE9">
      <w:pPr>
        <w:pStyle w:val="Item"/>
        <w:tabs>
          <w:tab w:val="left" w:pos="6670"/>
        </w:tabs>
        <w:spacing w:after="0"/>
        <w:rPr>
          <w:sz w:val="24"/>
          <w:szCs w:val="24"/>
          <w:lang w:val="en-US"/>
        </w:rPr>
      </w:pPr>
      <w:r w:rsidRPr="00840E31">
        <w:rPr>
          <w:sz w:val="24"/>
          <w:szCs w:val="24"/>
          <w:lang w:val="en-US"/>
        </w:rPr>
        <w:t xml:space="preserve">Inform the name and function of the legal </w:t>
      </w:r>
      <w:proofErr w:type="gramStart"/>
      <w:r w:rsidRPr="00840E31">
        <w:rPr>
          <w:sz w:val="24"/>
          <w:szCs w:val="24"/>
          <w:lang w:val="en-US"/>
        </w:rPr>
        <w:t>representative</w:t>
      </w:r>
      <w:proofErr w:type="gramEnd"/>
      <w:r w:rsidR="006F2BE9" w:rsidRPr="00840E31">
        <w:rPr>
          <w:sz w:val="24"/>
          <w:szCs w:val="24"/>
          <w:lang w:val="en-US"/>
        </w:rPr>
        <w:tab/>
      </w:r>
    </w:p>
    <w:p w14:paraId="4B06EC58" w14:textId="77777777" w:rsidR="006F2BE9" w:rsidRPr="00840E31" w:rsidRDefault="006F2BE9" w:rsidP="006F2BE9">
      <w:pPr>
        <w:pStyle w:val="Item"/>
        <w:tabs>
          <w:tab w:val="left" w:pos="6670"/>
        </w:tabs>
        <w:spacing w:after="0"/>
        <w:rPr>
          <w:sz w:val="24"/>
          <w:szCs w:val="24"/>
          <w:lang w:val="en-US"/>
        </w:rPr>
      </w:pPr>
    </w:p>
    <w:p w14:paraId="405E9B82" w14:textId="62F83A25" w:rsidR="00502862" w:rsidRPr="00F914DE" w:rsidRDefault="00502862" w:rsidP="00F914DE">
      <w:pPr>
        <w:pStyle w:val="Item"/>
        <w:spacing w:after="0"/>
        <w:rPr>
          <w:sz w:val="24"/>
          <w:szCs w:val="24"/>
        </w:rPr>
      </w:pPr>
      <w:proofErr w:type="spellStart"/>
      <w:r w:rsidRPr="00840E31">
        <w:rPr>
          <w:sz w:val="24"/>
          <w:szCs w:val="24"/>
        </w:rPr>
        <w:t>Aware</w:t>
      </w:r>
      <w:proofErr w:type="spellEnd"/>
      <w:r w:rsidRPr="00840E31">
        <w:rPr>
          <w:sz w:val="24"/>
          <w:szCs w:val="24"/>
        </w:rPr>
        <w:t>: PETRÓLEO BRASILEIRO S.A. - PETROBRAS</w:t>
      </w:r>
      <w:r w:rsidR="00840E31">
        <w:rPr>
          <w:sz w:val="24"/>
          <w:szCs w:val="24"/>
        </w:rPr>
        <w:tab/>
      </w:r>
    </w:p>
    <w:p w14:paraId="7C7A823F" w14:textId="77777777" w:rsidR="00F000F7" w:rsidRPr="00F914DE" w:rsidRDefault="00F000F7" w:rsidP="00F914DE">
      <w:pPr>
        <w:pStyle w:val="Corpodetexto"/>
        <w:spacing w:line="240" w:lineRule="atLeast"/>
        <w:rPr>
          <w:sz w:val="24"/>
          <w:szCs w:val="24"/>
        </w:rPr>
      </w:pPr>
    </w:p>
    <w:p w14:paraId="02E3A732" w14:textId="77777777" w:rsidR="00EB4D12" w:rsidRPr="00F914DE" w:rsidRDefault="00EB4D12" w:rsidP="00F914DE">
      <w:pPr>
        <w:pStyle w:val="Corpodetexto"/>
        <w:spacing w:line="240" w:lineRule="atLeast"/>
        <w:rPr>
          <w:sz w:val="24"/>
          <w:szCs w:val="24"/>
        </w:rPr>
      </w:pPr>
    </w:p>
    <w:p w14:paraId="7291E9D3" w14:textId="77777777" w:rsidR="00EB4D12" w:rsidRDefault="00EB4D12" w:rsidP="008F4EE2">
      <w:pPr>
        <w:pStyle w:val="Corpodetexto"/>
        <w:spacing w:before="60" w:after="60" w:line="240" w:lineRule="atLeast"/>
      </w:pPr>
    </w:p>
    <w:sectPr w:rsidR="00EB4D12" w:rsidSect="00720CA7">
      <w:headerReference w:type="default"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FF46" w14:textId="77777777" w:rsidR="00720CA7" w:rsidRDefault="00720CA7" w:rsidP="006919C1">
      <w:r>
        <w:separator/>
      </w:r>
    </w:p>
  </w:endnote>
  <w:endnote w:type="continuationSeparator" w:id="0">
    <w:p w14:paraId="2568243D" w14:textId="77777777" w:rsidR="00720CA7" w:rsidRDefault="00720CA7" w:rsidP="0069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69B3" w14:textId="5116A990" w:rsidR="006F2BE9" w:rsidRPr="005F4575" w:rsidRDefault="005E5B40">
    <w:pPr>
      <w:pStyle w:val="Rodap"/>
      <w:jc w:val="right"/>
      <w:rPr>
        <w:sz w:val="20"/>
        <w:szCs w:val="20"/>
      </w:rPr>
    </w:pPr>
    <w:r>
      <w:rPr>
        <w:noProof/>
        <w:sz w:val="20"/>
        <w:szCs w:val="20"/>
      </w:rPr>
      <mc:AlternateContent>
        <mc:Choice Requires="wps">
          <w:drawing>
            <wp:anchor distT="0" distB="0" distL="114300" distR="114300" simplePos="0" relativeHeight="251659264" behindDoc="0" locked="0" layoutInCell="0" allowOverlap="1" wp14:anchorId="6D73DF36" wp14:editId="597A5107">
              <wp:simplePos x="0" y="0"/>
              <wp:positionH relativeFrom="page">
                <wp:posOffset>0</wp:posOffset>
              </wp:positionH>
              <wp:positionV relativeFrom="page">
                <wp:posOffset>10240010</wp:posOffset>
              </wp:positionV>
              <wp:extent cx="7560310" cy="260985"/>
              <wp:effectExtent l="0" t="0" r="0" b="5715"/>
              <wp:wrapNone/>
              <wp:docPr id="992215366" name="MSIPCMcf324dd4b54f8634b0e84e95" descr="{&quot;HashCode&quot;:-890115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AB9F7" w14:textId="286C1709" w:rsidR="005E5B40" w:rsidRPr="005E5B40" w:rsidRDefault="005E5B40" w:rsidP="005E5B40">
                          <w:pPr>
                            <w:rPr>
                              <w:rFonts w:ascii="Trebuchet MS" w:hAnsi="Trebuchet MS"/>
                              <w:color w:val="008542"/>
                              <w:sz w:val="18"/>
                            </w:rPr>
                          </w:pPr>
                          <w:r w:rsidRPr="005E5B40">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73DF36" id="_x0000_t202" coordsize="21600,21600" o:spt="202" path="m,l,21600r21600,l21600,xe">
              <v:stroke joinstyle="miter"/>
              <v:path gradientshapeok="t" o:connecttype="rect"/>
            </v:shapetype>
            <v:shape id="MSIPCMcf324dd4b54f8634b0e84e95" o:spid="_x0000_s1026" type="#_x0000_t202" alt="{&quot;HashCode&quot;:-890115982,&quot;Height&quot;:841.0,&quot;Width&quot;:595.0,&quot;Placement&quot;:&quot;Footer&quot;,&quot;Index&quot;:&quot;Primary&quot;,&quot;Section&quot;:1,&quot;Top&quot;:0.0,&quot;Left&quot;:0.0}" style="position:absolute;left:0;text-align:left;margin-left:0;margin-top:806.3pt;width:595.3pt;height:20.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HD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" o:allowincell="f" filled="f" stroked="f" strokeweight=".5pt">
              <v:textbox inset="20pt,0,,0">
                <w:txbxContent>
                  <w:p w14:paraId="700AB9F7" w14:textId="286C1709" w:rsidR="005E5B40" w:rsidRPr="005E5B40" w:rsidRDefault="005E5B40" w:rsidP="005E5B40">
                    <w:pPr>
                      <w:rPr>
                        <w:rFonts w:ascii="Trebuchet MS" w:hAnsi="Trebuchet MS"/>
                        <w:color w:val="008542"/>
                        <w:sz w:val="18"/>
                      </w:rPr>
                    </w:pPr>
                    <w:r w:rsidRPr="005E5B40">
                      <w:rPr>
                        <w:rFonts w:ascii="Trebuchet MS" w:hAnsi="Trebuchet MS"/>
                        <w:color w:val="008542"/>
                        <w:sz w:val="18"/>
                      </w:rPr>
                      <w:t>INTERNA</w:t>
                    </w:r>
                  </w:p>
                </w:txbxContent>
              </v:textbox>
              <w10:wrap anchorx="page" anchory="page"/>
            </v:shape>
          </w:pict>
        </mc:Fallback>
      </mc:AlternateContent>
    </w:r>
    <w:sdt>
      <w:sdtPr>
        <w:rPr>
          <w:sz w:val="20"/>
          <w:szCs w:val="20"/>
        </w:rPr>
        <w:id w:val="-892648987"/>
        <w:docPartObj>
          <w:docPartGallery w:val="Page Numbers (Bottom of Page)"/>
          <w:docPartUnique/>
        </w:docPartObj>
      </w:sdtPr>
      <w:sdtContent>
        <w:sdt>
          <w:sdtPr>
            <w:rPr>
              <w:sz w:val="20"/>
              <w:szCs w:val="20"/>
            </w:rPr>
            <w:id w:val="-1769616900"/>
            <w:docPartObj>
              <w:docPartGallery w:val="Page Numbers (Top of Page)"/>
              <w:docPartUnique/>
            </w:docPartObj>
          </w:sdtPr>
          <w:sdtContent>
            <w:r w:rsidR="006F2BE9" w:rsidRPr="005F4575">
              <w:rPr>
                <w:rFonts w:ascii="Arial" w:hAnsi="Arial" w:cs="Arial"/>
                <w:sz w:val="20"/>
                <w:szCs w:val="20"/>
              </w:rPr>
              <w:t xml:space="preserve">Page </w:t>
            </w:r>
            <w:r w:rsidR="006F2BE9" w:rsidRPr="005F4575">
              <w:rPr>
                <w:rFonts w:ascii="Arial" w:hAnsi="Arial" w:cs="Arial"/>
                <w:sz w:val="20"/>
                <w:szCs w:val="20"/>
              </w:rPr>
              <w:fldChar w:fldCharType="begin"/>
            </w:r>
            <w:r w:rsidR="006F2BE9" w:rsidRPr="005F4575">
              <w:rPr>
                <w:rFonts w:ascii="Arial" w:hAnsi="Arial" w:cs="Arial"/>
                <w:sz w:val="20"/>
                <w:szCs w:val="20"/>
              </w:rPr>
              <w:instrText>PAGE</w:instrText>
            </w:r>
            <w:r w:rsidR="006F2BE9" w:rsidRPr="005F4575">
              <w:rPr>
                <w:rFonts w:ascii="Arial" w:hAnsi="Arial" w:cs="Arial"/>
                <w:sz w:val="20"/>
                <w:szCs w:val="20"/>
              </w:rPr>
              <w:fldChar w:fldCharType="separate"/>
            </w:r>
            <w:r w:rsidR="006F2BE9" w:rsidRPr="005F4575">
              <w:rPr>
                <w:rFonts w:ascii="Arial" w:hAnsi="Arial" w:cs="Arial"/>
                <w:sz w:val="20"/>
                <w:szCs w:val="20"/>
              </w:rPr>
              <w:t>2</w:t>
            </w:r>
            <w:r w:rsidR="006F2BE9" w:rsidRPr="005F4575">
              <w:rPr>
                <w:rFonts w:ascii="Arial" w:hAnsi="Arial" w:cs="Arial"/>
                <w:sz w:val="20"/>
                <w:szCs w:val="20"/>
              </w:rPr>
              <w:fldChar w:fldCharType="end"/>
            </w:r>
            <w:r w:rsidR="006F2BE9" w:rsidRPr="005F4575">
              <w:rPr>
                <w:rFonts w:ascii="Arial" w:hAnsi="Arial" w:cs="Arial"/>
                <w:sz w:val="20"/>
                <w:szCs w:val="20"/>
              </w:rPr>
              <w:t xml:space="preserve"> of </w:t>
            </w:r>
            <w:r w:rsidR="006F2BE9" w:rsidRPr="005F4575">
              <w:rPr>
                <w:rFonts w:ascii="Arial" w:hAnsi="Arial" w:cs="Arial"/>
                <w:sz w:val="20"/>
                <w:szCs w:val="20"/>
              </w:rPr>
              <w:fldChar w:fldCharType="begin"/>
            </w:r>
            <w:r w:rsidR="006F2BE9" w:rsidRPr="005F4575">
              <w:rPr>
                <w:rFonts w:ascii="Arial" w:hAnsi="Arial" w:cs="Arial"/>
                <w:sz w:val="20"/>
                <w:szCs w:val="20"/>
              </w:rPr>
              <w:instrText>NUMPAGES</w:instrText>
            </w:r>
            <w:r w:rsidR="006F2BE9" w:rsidRPr="005F4575">
              <w:rPr>
                <w:rFonts w:ascii="Arial" w:hAnsi="Arial" w:cs="Arial"/>
                <w:sz w:val="20"/>
                <w:szCs w:val="20"/>
              </w:rPr>
              <w:fldChar w:fldCharType="separate"/>
            </w:r>
            <w:r w:rsidR="006F2BE9" w:rsidRPr="005F4575">
              <w:rPr>
                <w:rFonts w:ascii="Arial" w:hAnsi="Arial" w:cs="Arial"/>
                <w:sz w:val="20"/>
                <w:szCs w:val="20"/>
              </w:rPr>
              <w:t>2</w:t>
            </w:r>
            <w:r w:rsidR="006F2BE9" w:rsidRPr="005F4575">
              <w:rPr>
                <w:rFonts w:ascii="Arial" w:hAnsi="Arial" w:cs="Arial"/>
                <w:sz w:val="20"/>
                <w:szCs w:val="20"/>
              </w:rPr>
              <w:fldChar w:fldCharType="end"/>
            </w:r>
          </w:sdtContent>
        </w:sdt>
      </w:sdtContent>
    </w:sdt>
  </w:p>
  <w:p w14:paraId="16EAA0D3" w14:textId="77777777" w:rsidR="006F2BE9" w:rsidRDefault="006F2B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5B75" w14:textId="5B991F7C" w:rsidR="005F4575" w:rsidRDefault="00000000" w:rsidP="005E5B40">
    <w:pPr>
      <w:pStyle w:val="Rodap"/>
      <w:ind w:left="4248" w:firstLine="2832"/>
    </w:pPr>
    <w:sdt>
      <w:sdtPr>
        <w:rPr>
          <w:sz w:val="20"/>
          <w:szCs w:val="20"/>
        </w:rPr>
        <w:id w:val="-1373385025"/>
        <w:docPartObj>
          <w:docPartGallery w:val="Page Numbers (Top of Page)"/>
          <w:docPartUnique/>
        </w:docPartObj>
      </w:sdtPr>
      <w:sdtContent>
        <w:r w:rsidR="005E5B40">
          <w:rPr>
            <w:sz w:val="20"/>
            <w:szCs w:val="20"/>
          </w:rPr>
          <w:t xml:space="preserve">        </w:t>
        </w:r>
        <w:r w:rsidR="005E5B40" w:rsidRPr="005F4575">
          <w:rPr>
            <w:rFonts w:ascii="Arial" w:hAnsi="Arial" w:cs="Arial"/>
            <w:sz w:val="20"/>
            <w:szCs w:val="20"/>
          </w:rPr>
          <w:t xml:space="preserve">Page </w:t>
        </w:r>
        <w:r w:rsidR="005E5B40" w:rsidRPr="005F4575">
          <w:rPr>
            <w:rFonts w:ascii="Arial" w:hAnsi="Arial" w:cs="Arial"/>
            <w:sz w:val="20"/>
            <w:szCs w:val="20"/>
          </w:rPr>
          <w:fldChar w:fldCharType="begin"/>
        </w:r>
        <w:r w:rsidR="005E5B40" w:rsidRPr="005F4575">
          <w:rPr>
            <w:rFonts w:ascii="Arial" w:hAnsi="Arial" w:cs="Arial"/>
            <w:sz w:val="20"/>
            <w:szCs w:val="20"/>
          </w:rPr>
          <w:instrText>PAGE</w:instrText>
        </w:r>
        <w:r w:rsidR="005E5B40" w:rsidRPr="005F4575">
          <w:rPr>
            <w:rFonts w:ascii="Arial" w:hAnsi="Arial" w:cs="Arial"/>
            <w:sz w:val="20"/>
            <w:szCs w:val="20"/>
          </w:rPr>
          <w:fldChar w:fldCharType="separate"/>
        </w:r>
        <w:r w:rsidR="005E5B40">
          <w:rPr>
            <w:rFonts w:ascii="Arial" w:hAnsi="Arial" w:cs="Arial"/>
            <w:sz w:val="20"/>
            <w:szCs w:val="20"/>
          </w:rPr>
          <w:t>2</w:t>
        </w:r>
        <w:r w:rsidR="005E5B40" w:rsidRPr="005F4575">
          <w:rPr>
            <w:rFonts w:ascii="Arial" w:hAnsi="Arial" w:cs="Arial"/>
            <w:sz w:val="20"/>
            <w:szCs w:val="20"/>
          </w:rPr>
          <w:fldChar w:fldCharType="end"/>
        </w:r>
        <w:r w:rsidR="005E5B40" w:rsidRPr="005F4575">
          <w:rPr>
            <w:rFonts w:ascii="Arial" w:hAnsi="Arial" w:cs="Arial"/>
            <w:sz w:val="20"/>
            <w:szCs w:val="20"/>
          </w:rPr>
          <w:t xml:space="preserve"> of </w:t>
        </w:r>
        <w:r w:rsidR="005E5B40" w:rsidRPr="005F4575">
          <w:rPr>
            <w:rFonts w:ascii="Arial" w:hAnsi="Arial" w:cs="Arial"/>
            <w:sz w:val="20"/>
            <w:szCs w:val="20"/>
          </w:rPr>
          <w:fldChar w:fldCharType="begin"/>
        </w:r>
        <w:r w:rsidR="005E5B40" w:rsidRPr="005F4575">
          <w:rPr>
            <w:rFonts w:ascii="Arial" w:hAnsi="Arial" w:cs="Arial"/>
            <w:sz w:val="20"/>
            <w:szCs w:val="20"/>
          </w:rPr>
          <w:instrText>NUMPAGES</w:instrText>
        </w:r>
        <w:r w:rsidR="005E5B40" w:rsidRPr="005F4575">
          <w:rPr>
            <w:rFonts w:ascii="Arial" w:hAnsi="Arial" w:cs="Arial"/>
            <w:sz w:val="20"/>
            <w:szCs w:val="20"/>
          </w:rPr>
          <w:fldChar w:fldCharType="separate"/>
        </w:r>
        <w:r w:rsidR="005E5B40">
          <w:rPr>
            <w:rFonts w:ascii="Arial" w:hAnsi="Arial" w:cs="Arial"/>
            <w:sz w:val="20"/>
            <w:szCs w:val="20"/>
          </w:rPr>
          <w:t>3</w:t>
        </w:r>
        <w:r w:rsidR="005E5B40" w:rsidRPr="005F4575">
          <w:rPr>
            <w:rFonts w:ascii="Arial" w:hAnsi="Arial" w:cs="Arial"/>
            <w:sz w:val="20"/>
            <w:szCs w:val="20"/>
          </w:rPr>
          <w:fldChar w:fldCharType="end"/>
        </w:r>
      </w:sdtContent>
    </w:sdt>
    <w:r w:rsidR="005E5B40">
      <w:rPr>
        <w:noProof/>
      </w:rPr>
      <w:t xml:space="preserve"> </w:t>
    </w:r>
    <w:r w:rsidR="005E5B40">
      <w:rPr>
        <w:noProof/>
      </w:rPr>
      <mc:AlternateContent>
        <mc:Choice Requires="wps">
          <w:drawing>
            <wp:anchor distT="0" distB="0" distL="114300" distR="114300" simplePos="0" relativeHeight="251660288" behindDoc="0" locked="0" layoutInCell="0" allowOverlap="1" wp14:anchorId="0DE0F60C" wp14:editId="6854BB1F">
              <wp:simplePos x="0" y="0"/>
              <wp:positionH relativeFrom="page">
                <wp:posOffset>0</wp:posOffset>
              </wp:positionH>
              <wp:positionV relativeFrom="page">
                <wp:posOffset>10240010</wp:posOffset>
              </wp:positionV>
              <wp:extent cx="7560310" cy="260985"/>
              <wp:effectExtent l="0" t="0" r="0" b="5715"/>
              <wp:wrapNone/>
              <wp:docPr id="538118252" name="MSIPCM14c341d79669a66a6ea50a61" descr="{&quot;HashCode&quot;:-89011598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430D8" w14:textId="7B62C697" w:rsidR="005E5B40" w:rsidRPr="005E5B40" w:rsidRDefault="005E5B40" w:rsidP="005E5B40">
                          <w:pPr>
                            <w:rPr>
                              <w:rFonts w:ascii="Trebuchet MS" w:hAnsi="Trebuchet MS"/>
                              <w:color w:val="008542"/>
                              <w:sz w:val="18"/>
                            </w:rPr>
                          </w:pPr>
                          <w:r w:rsidRPr="005E5B40">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E0F60C" id="_x0000_t202" coordsize="21600,21600" o:spt="202" path="m,l,21600r21600,l21600,xe">
              <v:stroke joinstyle="miter"/>
              <v:path gradientshapeok="t" o:connecttype="rect"/>
            </v:shapetype>
            <v:shape id="MSIPCM14c341d79669a66a6ea50a61" o:spid="_x0000_s1027" type="#_x0000_t202" alt="{&quot;HashCode&quot;:-890115982,&quot;Height&quot;:841.0,&quot;Width&quot;:595.0,&quot;Placement&quot;:&quot;Footer&quot;,&quot;Index&quot;:&quot;FirstPage&quot;,&quot;Section&quot;:1,&quot;Top&quot;:0.0,&quot;Left&quot;:0.0}" style="position:absolute;left:0;text-align:left;margin-left:0;margin-top:806.3pt;width:595.3pt;height:20.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" o:allowincell="f" filled="f" stroked="f" strokeweight=".5pt">
              <v:textbox inset="20pt,0,,0">
                <w:txbxContent>
                  <w:p w14:paraId="74F430D8" w14:textId="7B62C697" w:rsidR="005E5B40" w:rsidRPr="005E5B40" w:rsidRDefault="005E5B40" w:rsidP="005E5B40">
                    <w:pPr>
                      <w:rPr>
                        <w:rFonts w:ascii="Trebuchet MS" w:hAnsi="Trebuchet MS"/>
                        <w:color w:val="008542"/>
                        <w:sz w:val="18"/>
                      </w:rPr>
                    </w:pPr>
                    <w:r w:rsidRPr="005E5B40">
                      <w:rPr>
                        <w:rFonts w:ascii="Trebuchet MS" w:hAnsi="Trebuchet MS"/>
                        <w:color w:val="008542"/>
                        <w:sz w:val="18"/>
                      </w:rPr>
                      <w:t>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A0E9" w14:textId="77777777" w:rsidR="00720CA7" w:rsidRDefault="00720CA7" w:rsidP="006919C1">
      <w:r>
        <w:separator/>
      </w:r>
    </w:p>
  </w:footnote>
  <w:footnote w:type="continuationSeparator" w:id="0">
    <w:p w14:paraId="05BE59B4" w14:textId="77777777" w:rsidR="00720CA7" w:rsidRDefault="00720CA7" w:rsidP="0069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355"/>
    </w:tblGrid>
    <w:tr w:rsidR="00F35241" w:rsidRPr="00A026A9" w14:paraId="13ECA78B" w14:textId="77777777" w:rsidTr="00031E11">
      <w:tc>
        <w:tcPr>
          <w:tcW w:w="4565" w:type="dxa"/>
        </w:tcPr>
        <w:p w14:paraId="1E59A2AD" w14:textId="77777777" w:rsidR="00F35241" w:rsidRPr="00A026A9" w:rsidRDefault="00F35241" w:rsidP="00F35241">
          <w:pPr>
            <w:rPr>
              <w:rFonts w:ascii="Arial" w:hAnsi="Arial" w:cs="Arial"/>
              <w:b/>
              <w:sz w:val="20"/>
              <w:szCs w:val="20"/>
            </w:rPr>
          </w:pPr>
          <w:r w:rsidRPr="00A026A9">
            <w:rPr>
              <w:rFonts w:ascii="Arial" w:hAnsi="Arial" w:cs="Arial"/>
              <w:b/>
              <w:noProof/>
              <w:sz w:val="20"/>
              <w:szCs w:val="20"/>
            </w:rPr>
            <w:drawing>
              <wp:inline distT="0" distB="0" distL="0" distR="0" wp14:anchorId="3D27E768" wp14:editId="3EE54C29">
                <wp:extent cx="1714292" cy="508959"/>
                <wp:effectExtent l="0" t="0" r="635" b="5715"/>
                <wp:docPr id="976870702"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5064" w:type="dxa"/>
          <w:vAlign w:val="center"/>
        </w:tcPr>
        <w:p w14:paraId="6FC28170" w14:textId="5CC45888" w:rsidR="00F35241" w:rsidRPr="00A026A9" w:rsidRDefault="00F35241" w:rsidP="00F35241">
          <w:pPr>
            <w:jc w:val="right"/>
            <w:rPr>
              <w:rFonts w:ascii="Arial" w:hAnsi="Arial" w:cs="Arial"/>
              <w:b/>
              <w:sz w:val="20"/>
              <w:szCs w:val="20"/>
            </w:rPr>
          </w:pPr>
          <w:r w:rsidRPr="00A026A9">
            <w:rPr>
              <w:rFonts w:ascii="Arial" w:hAnsi="Arial" w:cs="Arial"/>
              <w:b/>
              <w:bCs/>
              <w:sz w:val="20"/>
              <w:szCs w:val="20"/>
            </w:rPr>
            <w:t xml:space="preserve">CONTRACT No. </w:t>
          </w:r>
          <w:r w:rsidR="00E41BBC">
            <w:rPr>
              <w:rFonts w:ascii="Arial" w:hAnsi="Arial" w:cs="Arial"/>
              <w:b/>
              <w:bCs/>
              <w:sz w:val="20"/>
              <w:szCs w:val="20"/>
            </w:rPr>
            <w:t>XXXX</w:t>
          </w:r>
          <w:r w:rsidRPr="00A026A9">
            <w:rPr>
              <w:rFonts w:ascii="Arial" w:hAnsi="Arial" w:cs="Arial"/>
              <w:b/>
              <w:bCs/>
              <w:sz w:val="20"/>
              <w:szCs w:val="20"/>
            </w:rPr>
            <w:t>.</w:t>
          </w:r>
          <w:r w:rsidR="00E41BBC">
            <w:rPr>
              <w:rFonts w:ascii="Arial" w:hAnsi="Arial" w:cs="Arial"/>
              <w:b/>
              <w:bCs/>
              <w:sz w:val="20"/>
              <w:szCs w:val="20"/>
            </w:rPr>
            <w:t>XXXXXXX</w:t>
          </w:r>
          <w:r w:rsidRPr="00A026A9">
            <w:rPr>
              <w:rFonts w:ascii="Arial" w:hAnsi="Arial" w:cs="Arial"/>
              <w:b/>
              <w:bCs/>
              <w:sz w:val="20"/>
              <w:szCs w:val="20"/>
            </w:rPr>
            <w:t>.</w:t>
          </w:r>
          <w:r w:rsidR="00E41BBC">
            <w:rPr>
              <w:rFonts w:ascii="Arial" w:hAnsi="Arial" w:cs="Arial"/>
              <w:b/>
              <w:bCs/>
              <w:sz w:val="20"/>
              <w:szCs w:val="20"/>
            </w:rPr>
            <w:t>XX</w:t>
          </w:r>
          <w:r w:rsidRPr="00A026A9">
            <w:rPr>
              <w:rFonts w:ascii="Arial" w:hAnsi="Arial" w:cs="Arial"/>
              <w:b/>
              <w:bCs/>
              <w:sz w:val="20"/>
              <w:szCs w:val="20"/>
            </w:rPr>
            <w:t>.</w:t>
          </w:r>
          <w:r w:rsidR="00E41BBC">
            <w:rPr>
              <w:rFonts w:ascii="Arial" w:hAnsi="Arial" w:cs="Arial"/>
              <w:b/>
              <w:bCs/>
              <w:sz w:val="20"/>
              <w:szCs w:val="20"/>
            </w:rPr>
            <w:t>X</w:t>
          </w:r>
        </w:p>
      </w:tc>
    </w:tr>
    <w:tr w:rsidR="00F35241" w:rsidRPr="00AE3935" w14:paraId="64481A5A" w14:textId="77777777" w:rsidTr="00031E11">
      <w:tc>
        <w:tcPr>
          <w:tcW w:w="9629" w:type="dxa"/>
          <w:gridSpan w:val="2"/>
        </w:tcPr>
        <w:p w14:paraId="78E42ABA" w14:textId="77777777" w:rsidR="00F35241" w:rsidRPr="001A5F77" w:rsidRDefault="00F35241" w:rsidP="00F35241">
          <w:pPr>
            <w:jc w:val="center"/>
            <w:rPr>
              <w:rFonts w:ascii="Arial" w:hAnsi="Arial" w:cs="Arial"/>
              <w:b/>
              <w:bCs/>
              <w:sz w:val="20"/>
              <w:szCs w:val="20"/>
              <w:lang w:val="en-US"/>
            </w:rPr>
          </w:pPr>
          <w:r w:rsidRPr="001A5F77">
            <w:rPr>
              <w:rFonts w:ascii="Arial" w:hAnsi="Arial" w:cs="Arial"/>
              <w:b/>
              <w:bCs/>
              <w:sz w:val="20"/>
              <w:szCs w:val="20"/>
              <w:lang w:val="en-US"/>
            </w:rPr>
            <w:t xml:space="preserve">EXHIBIT </w:t>
          </w:r>
          <w:r>
            <w:rPr>
              <w:rFonts w:ascii="Arial" w:hAnsi="Arial" w:cs="Arial"/>
              <w:b/>
              <w:bCs/>
              <w:sz w:val="20"/>
              <w:szCs w:val="20"/>
              <w:lang w:val="en-US"/>
            </w:rPr>
            <w:t>XXVIII</w:t>
          </w:r>
          <w:r w:rsidRPr="001A5F77">
            <w:rPr>
              <w:rFonts w:ascii="Arial" w:hAnsi="Arial" w:cs="Arial"/>
              <w:b/>
              <w:bCs/>
              <w:sz w:val="20"/>
              <w:szCs w:val="20"/>
              <w:lang w:val="en-US"/>
            </w:rPr>
            <w:t xml:space="preserve"> – </w:t>
          </w:r>
          <w:r w:rsidRPr="00F84B5C">
            <w:rPr>
              <w:rFonts w:ascii="Arial" w:hAnsi="Arial" w:cs="Arial"/>
              <w:b/>
              <w:bCs/>
              <w:sz w:val="20"/>
              <w:szCs w:val="20"/>
              <w:lang w:val="en-US"/>
            </w:rPr>
            <w:t>STATEMENT OF ABSENCE OF IMPEDIMENTS PROVIDED FOR IN THE ARTICLE 38, ITEMS I TO VIII OF LAW No. 13,303/16</w:t>
          </w:r>
        </w:p>
      </w:tc>
    </w:tr>
  </w:tbl>
  <w:p w14:paraId="59E69C99" w14:textId="77777777" w:rsidR="006F2BE9" w:rsidRPr="00F35241" w:rsidRDefault="006F2BE9">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355"/>
    </w:tblGrid>
    <w:tr w:rsidR="00B02724" w:rsidRPr="00A026A9" w14:paraId="4DF10AE9" w14:textId="77777777" w:rsidTr="00031E11">
      <w:tc>
        <w:tcPr>
          <w:tcW w:w="4565" w:type="dxa"/>
        </w:tcPr>
        <w:p w14:paraId="2BD8A037" w14:textId="77777777" w:rsidR="00B02724" w:rsidRPr="00A026A9" w:rsidRDefault="00B02724" w:rsidP="00B02724">
          <w:pPr>
            <w:rPr>
              <w:rFonts w:ascii="Arial" w:hAnsi="Arial" w:cs="Arial"/>
              <w:b/>
              <w:sz w:val="20"/>
              <w:szCs w:val="20"/>
            </w:rPr>
          </w:pPr>
          <w:r w:rsidRPr="00A026A9">
            <w:rPr>
              <w:rFonts w:ascii="Arial" w:hAnsi="Arial" w:cs="Arial"/>
              <w:b/>
              <w:noProof/>
              <w:sz w:val="20"/>
              <w:szCs w:val="20"/>
            </w:rPr>
            <w:drawing>
              <wp:inline distT="0" distB="0" distL="0" distR="0" wp14:anchorId="333C63CA" wp14:editId="2ECCF960">
                <wp:extent cx="1714292" cy="508959"/>
                <wp:effectExtent l="0" t="0" r="635" b="5715"/>
                <wp:docPr id="960022357"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5064" w:type="dxa"/>
          <w:vAlign w:val="center"/>
        </w:tcPr>
        <w:p w14:paraId="30873460" w14:textId="636421B3" w:rsidR="00B02724" w:rsidRPr="00A026A9" w:rsidRDefault="00B02724" w:rsidP="00B02724">
          <w:pPr>
            <w:jc w:val="right"/>
            <w:rPr>
              <w:rFonts w:ascii="Arial" w:hAnsi="Arial" w:cs="Arial"/>
              <w:b/>
              <w:sz w:val="20"/>
              <w:szCs w:val="20"/>
            </w:rPr>
          </w:pPr>
          <w:r w:rsidRPr="00A026A9">
            <w:rPr>
              <w:rFonts w:ascii="Arial" w:hAnsi="Arial" w:cs="Arial"/>
              <w:b/>
              <w:bCs/>
              <w:sz w:val="20"/>
              <w:szCs w:val="20"/>
            </w:rPr>
            <w:t xml:space="preserve">CONTRACT No. </w:t>
          </w:r>
          <w:r w:rsidR="00AE3935">
            <w:rPr>
              <w:rFonts w:ascii="Arial" w:hAnsi="Arial" w:cs="Arial"/>
              <w:b/>
              <w:bCs/>
              <w:sz w:val="20"/>
              <w:szCs w:val="20"/>
            </w:rPr>
            <w:t>XXXX</w:t>
          </w:r>
          <w:r w:rsidRPr="00A026A9">
            <w:rPr>
              <w:rFonts w:ascii="Arial" w:hAnsi="Arial" w:cs="Arial"/>
              <w:b/>
              <w:bCs/>
              <w:sz w:val="20"/>
              <w:szCs w:val="20"/>
            </w:rPr>
            <w:t>.</w:t>
          </w:r>
          <w:r w:rsidR="00AE3935">
            <w:rPr>
              <w:rFonts w:ascii="Arial" w:hAnsi="Arial" w:cs="Arial"/>
              <w:b/>
              <w:bCs/>
              <w:sz w:val="20"/>
              <w:szCs w:val="20"/>
            </w:rPr>
            <w:t>XXXXXXX</w:t>
          </w:r>
          <w:r w:rsidRPr="00A026A9">
            <w:rPr>
              <w:rFonts w:ascii="Arial" w:hAnsi="Arial" w:cs="Arial"/>
              <w:b/>
              <w:bCs/>
              <w:sz w:val="20"/>
              <w:szCs w:val="20"/>
            </w:rPr>
            <w:t>.</w:t>
          </w:r>
          <w:r w:rsidR="00AE3935">
            <w:rPr>
              <w:rFonts w:ascii="Arial" w:hAnsi="Arial" w:cs="Arial"/>
              <w:b/>
              <w:bCs/>
              <w:sz w:val="20"/>
              <w:szCs w:val="20"/>
            </w:rPr>
            <w:t>XX</w:t>
          </w:r>
          <w:r w:rsidRPr="00A026A9">
            <w:rPr>
              <w:rFonts w:ascii="Arial" w:hAnsi="Arial" w:cs="Arial"/>
              <w:b/>
              <w:bCs/>
              <w:sz w:val="20"/>
              <w:szCs w:val="20"/>
            </w:rPr>
            <w:t>.</w:t>
          </w:r>
          <w:r w:rsidR="00AE3935">
            <w:rPr>
              <w:rFonts w:ascii="Arial" w:hAnsi="Arial" w:cs="Arial"/>
              <w:b/>
              <w:bCs/>
              <w:sz w:val="20"/>
              <w:szCs w:val="20"/>
            </w:rPr>
            <w:t>X</w:t>
          </w:r>
        </w:p>
      </w:tc>
    </w:tr>
  </w:tbl>
  <w:p w14:paraId="7DBD69EF" w14:textId="77777777" w:rsidR="00B02724" w:rsidRDefault="00B027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512F7"/>
    <w:multiLevelType w:val="hybridMultilevel"/>
    <w:tmpl w:val="91247F9C"/>
    <w:lvl w:ilvl="0" w:tplc="EA4016A4">
      <w:start w:val="3"/>
      <w:numFmt w:val="bullet"/>
      <w:lvlText w:val=""/>
      <w:lvlJc w:val="left"/>
      <w:pPr>
        <w:ind w:left="644" w:hanging="360"/>
      </w:pPr>
      <w:rPr>
        <w:rFonts w:ascii="Wingdings" w:eastAsia="Times New Roman" w:hAnsi="Wingdings" w:cs="Arial" w:hint="default"/>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16cid:durableId="174197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129D2"/>
    <w:rsid w:val="00030742"/>
    <w:rsid w:val="000311C8"/>
    <w:rsid w:val="00061698"/>
    <w:rsid w:val="00072AB6"/>
    <w:rsid w:val="000A1E30"/>
    <w:rsid w:val="000D0942"/>
    <w:rsid w:val="000D2D94"/>
    <w:rsid w:val="001123F5"/>
    <w:rsid w:val="0012021B"/>
    <w:rsid w:val="00125A79"/>
    <w:rsid w:val="001436F7"/>
    <w:rsid w:val="001552F8"/>
    <w:rsid w:val="00184FA3"/>
    <w:rsid w:val="00191AED"/>
    <w:rsid w:val="00193D2C"/>
    <w:rsid w:val="001A00BD"/>
    <w:rsid w:val="001A2146"/>
    <w:rsid w:val="001D4E56"/>
    <w:rsid w:val="0020294B"/>
    <w:rsid w:val="00216FA0"/>
    <w:rsid w:val="00223DC8"/>
    <w:rsid w:val="00233B5B"/>
    <w:rsid w:val="002369C3"/>
    <w:rsid w:val="002526B7"/>
    <w:rsid w:val="00267A6B"/>
    <w:rsid w:val="00280513"/>
    <w:rsid w:val="00284E89"/>
    <w:rsid w:val="002A454A"/>
    <w:rsid w:val="002B08B3"/>
    <w:rsid w:val="002C5CCE"/>
    <w:rsid w:val="002C7E68"/>
    <w:rsid w:val="002D75DA"/>
    <w:rsid w:val="002E1C26"/>
    <w:rsid w:val="002E25EA"/>
    <w:rsid w:val="002F1231"/>
    <w:rsid w:val="002F13C8"/>
    <w:rsid w:val="00306D10"/>
    <w:rsid w:val="003113EF"/>
    <w:rsid w:val="00312C5E"/>
    <w:rsid w:val="00315F5F"/>
    <w:rsid w:val="003268B5"/>
    <w:rsid w:val="00333900"/>
    <w:rsid w:val="00356923"/>
    <w:rsid w:val="003810AB"/>
    <w:rsid w:val="003934AE"/>
    <w:rsid w:val="003A353E"/>
    <w:rsid w:val="003B6C69"/>
    <w:rsid w:val="004222EF"/>
    <w:rsid w:val="00440995"/>
    <w:rsid w:val="004531EC"/>
    <w:rsid w:val="004871E3"/>
    <w:rsid w:val="00496476"/>
    <w:rsid w:val="004B3619"/>
    <w:rsid w:val="004C28DF"/>
    <w:rsid w:val="004C6DD1"/>
    <w:rsid w:val="004C742B"/>
    <w:rsid w:val="00502862"/>
    <w:rsid w:val="00504B06"/>
    <w:rsid w:val="005052B8"/>
    <w:rsid w:val="00517D04"/>
    <w:rsid w:val="00550F02"/>
    <w:rsid w:val="00555D60"/>
    <w:rsid w:val="005574C8"/>
    <w:rsid w:val="005602E7"/>
    <w:rsid w:val="00567A74"/>
    <w:rsid w:val="005825B7"/>
    <w:rsid w:val="005C5FA8"/>
    <w:rsid w:val="005E3BBD"/>
    <w:rsid w:val="005E5B40"/>
    <w:rsid w:val="005F4575"/>
    <w:rsid w:val="005F4793"/>
    <w:rsid w:val="006105FB"/>
    <w:rsid w:val="00627DC7"/>
    <w:rsid w:val="00654BC6"/>
    <w:rsid w:val="006721C3"/>
    <w:rsid w:val="006768A4"/>
    <w:rsid w:val="006844D5"/>
    <w:rsid w:val="006919C1"/>
    <w:rsid w:val="006C6433"/>
    <w:rsid w:val="006F0B9B"/>
    <w:rsid w:val="006F2BE9"/>
    <w:rsid w:val="006F2F1D"/>
    <w:rsid w:val="006F3885"/>
    <w:rsid w:val="0071132A"/>
    <w:rsid w:val="0071609D"/>
    <w:rsid w:val="00720CA7"/>
    <w:rsid w:val="00767AA9"/>
    <w:rsid w:val="007A0E5D"/>
    <w:rsid w:val="008024B2"/>
    <w:rsid w:val="00821688"/>
    <w:rsid w:val="00840E31"/>
    <w:rsid w:val="008465F3"/>
    <w:rsid w:val="008505A9"/>
    <w:rsid w:val="00854295"/>
    <w:rsid w:val="00857952"/>
    <w:rsid w:val="00887D51"/>
    <w:rsid w:val="008E7A87"/>
    <w:rsid w:val="008F4EE2"/>
    <w:rsid w:val="0092777F"/>
    <w:rsid w:val="009538A2"/>
    <w:rsid w:val="0095748E"/>
    <w:rsid w:val="0097115B"/>
    <w:rsid w:val="009B4953"/>
    <w:rsid w:val="009C7853"/>
    <w:rsid w:val="009D2121"/>
    <w:rsid w:val="009D6AB4"/>
    <w:rsid w:val="009E314E"/>
    <w:rsid w:val="009F27B0"/>
    <w:rsid w:val="00A45D54"/>
    <w:rsid w:val="00A629FF"/>
    <w:rsid w:val="00A91D89"/>
    <w:rsid w:val="00A93185"/>
    <w:rsid w:val="00AB643D"/>
    <w:rsid w:val="00AD0291"/>
    <w:rsid w:val="00AD7DDA"/>
    <w:rsid w:val="00AE3935"/>
    <w:rsid w:val="00AF53F5"/>
    <w:rsid w:val="00B02724"/>
    <w:rsid w:val="00B2562A"/>
    <w:rsid w:val="00B303D0"/>
    <w:rsid w:val="00B33A6A"/>
    <w:rsid w:val="00B3727F"/>
    <w:rsid w:val="00B9073F"/>
    <w:rsid w:val="00B953BF"/>
    <w:rsid w:val="00BD75D2"/>
    <w:rsid w:val="00BE0E08"/>
    <w:rsid w:val="00C16692"/>
    <w:rsid w:val="00C25516"/>
    <w:rsid w:val="00C26DA2"/>
    <w:rsid w:val="00C3665E"/>
    <w:rsid w:val="00C5653F"/>
    <w:rsid w:val="00C567E1"/>
    <w:rsid w:val="00C6641A"/>
    <w:rsid w:val="00C6681A"/>
    <w:rsid w:val="00C858BF"/>
    <w:rsid w:val="00CB5461"/>
    <w:rsid w:val="00CB75CA"/>
    <w:rsid w:val="00CC3B26"/>
    <w:rsid w:val="00CC3DD3"/>
    <w:rsid w:val="00CF0CE3"/>
    <w:rsid w:val="00D02FA6"/>
    <w:rsid w:val="00D11D9A"/>
    <w:rsid w:val="00D3124B"/>
    <w:rsid w:val="00D52D3C"/>
    <w:rsid w:val="00D734E4"/>
    <w:rsid w:val="00DA34C2"/>
    <w:rsid w:val="00DA5B0E"/>
    <w:rsid w:val="00DC23AE"/>
    <w:rsid w:val="00DE56C5"/>
    <w:rsid w:val="00E25CBE"/>
    <w:rsid w:val="00E34FB5"/>
    <w:rsid w:val="00E419FC"/>
    <w:rsid w:val="00E41BBC"/>
    <w:rsid w:val="00E47911"/>
    <w:rsid w:val="00E51836"/>
    <w:rsid w:val="00E65AC5"/>
    <w:rsid w:val="00EB4D12"/>
    <w:rsid w:val="00EB67A9"/>
    <w:rsid w:val="00EC4E2B"/>
    <w:rsid w:val="00F000F7"/>
    <w:rsid w:val="00F05A3C"/>
    <w:rsid w:val="00F06171"/>
    <w:rsid w:val="00F35241"/>
    <w:rsid w:val="00F47057"/>
    <w:rsid w:val="00F5475F"/>
    <w:rsid w:val="00F564C5"/>
    <w:rsid w:val="00F75F02"/>
    <w:rsid w:val="00F8462E"/>
    <w:rsid w:val="00F914DE"/>
    <w:rsid w:val="00FC17A7"/>
    <w:rsid w:val="00FD5221"/>
    <w:rsid w:val="00FE45FD"/>
    <w:rsid w:val="00FF3578"/>
    <w:rsid w:val="0B51D9A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1F88D"/>
  <w15:docId w15:val="{2C579D3C-5894-404E-8695-7738D6F0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D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55D60"/>
    <w:pPr>
      <w:jc w:val="both"/>
    </w:pPr>
    <w:rPr>
      <w:rFonts w:ascii="Arial" w:hAnsi="Arial" w:cs="Arial"/>
      <w:sz w:val="20"/>
      <w:szCs w:val="20"/>
    </w:rPr>
  </w:style>
  <w:style w:type="character" w:customStyle="1" w:styleId="CorpodetextoChar">
    <w:name w:val="Corpo de texto Char"/>
    <w:basedOn w:val="Fontepargpadro"/>
    <w:link w:val="Corpodetexto"/>
    <w:rsid w:val="00555D60"/>
    <w:rPr>
      <w:rFonts w:ascii="Arial" w:eastAsia="Times New Roman" w:hAnsi="Arial" w:cs="Arial"/>
      <w:sz w:val="20"/>
      <w:szCs w:val="20"/>
      <w:lang w:eastAsia="pt-BR"/>
    </w:rPr>
  </w:style>
  <w:style w:type="paragraph" w:styleId="TextosemFormatao">
    <w:name w:val="Plain Text"/>
    <w:basedOn w:val="Normal"/>
    <w:link w:val="TextosemFormataoChar"/>
    <w:rsid w:val="000311C8"/>
    <w:rPr>
      <w:rFonts w:ascii="Courier New" w:hAnsi="Courier New" w:cs="Courier New"/>
      <w:sz w:val="20"/>
      <w:szCs w:val="20"/>
    </w:rPr>
  </w:style>
  <w:style w:type="character" w:customStyle="1" w:styleId="TextosemFormataoChar">
    <w:name w:val="Texto sem Formatação Char"/>
    <w:basedOn w:val="Fontepargpadro"/>
    <w:link w:val="TextosemFormatao"/>
    <w:rsid w:val="000311C8"/>
    <w:rPr>
      <w:rFonts w:ascii="Courier New" w:eastAsia="Times New Roman" w:hAnsi="Courier New" w:cs="Courier New"/>
      <w:sz w:val="20"/>
      <w:szCs w:val="20"/>
      <w:lang w:eastAsia="pt-BR"/>
    </w:rPr>
  </w:style>
  <w:style w:type="paragraph" w:styleId="Recuonormal">
    <w:name w:val="Normal Indent"/>
    <w:basedOn w:val="Normal"/>
    <w:rsid w:val="000311C8"/>
    <w:pPr>
      <w:ind w:left="708"/>
    </w:pPr>
    <w:rPr>
      <w:sz w:val="20"/>
      <w:szCs w:val="20"/>
    </w:rPr>
  </w:style>
  <w:style w:type="paragraph" w:styleId="Cabealho">
    <w:name w:val="header"/>
    <w:basedOn w:val="Normal"/>
    <w:link w:val="CabealhoChar"/>
    <w:uiPriority w:val="99"/>
    <w:unhideWhenUsed/>
    <w:rsid w:val="006919C1"/>
    <w:pPr>
      <w:tabs>
        <w:tab w:val="center" w:pos="4252"/>
        <w:tab w:val="right" w:pos="8504"/>
      </w:tabs>
    </w:pPr>
  </w:style>
  <w:style w:type="character" w:customStyle="1" w:styleId="CabealhoChar">
    <w:name w:val="Cabeçalho Char"/>
    <w:basedOn w:val="Fontepargpadro"/>
    <w:link w:val="Cabealho"/>
    <w:uiPriority w:val="99"/>
    <w:rsid w:val="006919C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919C1"/>
    <w:pPr>
      <w:tabs>
        <w:tab w:val="center" w:pos="4252"/>
        <w:tab w:val="right" w:pos="8504"/>
      </w:tabs>
    </w:pPr>
  </w:style>
  <w:style w:type="character" w:customStyle="1" w:styleId="RodapChar">
    <w:name w:val="Rodapé Char"/>
    <w:basedOn w:val="Fontepargpadro"/>
    <w:link w:val="Rodap"/>
    <w:uiPriority w:val="99"/>
    <w:rsid w:val="006919C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87D51"/>
    <w:pPr>
      <w:spacing w:after="160" w:line="259" w:lineRule="auto"/>
      <w:ind w:left="720"/>
      <w:contextualSpacing/>
    </w:pPr>
    <w:rPr>
      <w:rFonts w:asciiTheme="minorHAnsi" w:eastAsiaTheme="minorEastAsia" w:hAnsiTheme="minorHAnsi" w:cstheme="minorBidi"/>
      <w:sz w:val="22"/>
      <w:szCs w:val="22"/>
      <w:lang w:eastAsia="ja-JP"/>
    </w:rPr>
  </w:style>
  <w:style w:type="paragraph" w:styleId="Textodebalo">
    <w:name w:val="Balloon Text"/>
    <w:basedOn w:val="Normal"/>
    <w:link w:val="TextodebaloChar"/>
    <w:uiPriority w:val="99"/>
    <w:semiHidden/>
    <w:unhideWhenUsed/>
    <w:rsid w:val="0097115B"/>
    <w:rPr>
      <w:rFonts w:ascii="Segoe UI" w:hAnsi="Segoe UI" w:cs="Segoe UI"/>
      <w:sz w:val="18"/>
      <w:szCs w:val="18"/>
    </w:rPr>
  </w:style>
  <w:style w:type="character" w:customStyle="1" w:styleId="TextodebaloChar">
    <w:name w:val="Texto de balão Char"/>
    <w:basedOn w:val="Fontepargpadro"/>
    <w:link w:val="Textodebalo"/>
    <w:uiPriority w:val="99"/>
    <w:semiHidden/>
    <w:rsid w:val="0097115B"/>
    <w:rPr>
      <w:rFonts w:ascii="Segoe UI" w:eastAsia="Times New Roman" w:hAnsi="Segoe UI" w:cs="Segoe UI"/>
      <w:sz w:val="18"/>
      <w:szCs w:val="18"/>
      <w:lang w:eastAsia="pt-BR"/>
    </w:rPr>
  </w:style>
  <w:style w:type="paragraph" w:customStyle="1" w:styleId="TtuloSublinhado">
    <w:name w:val="Título Sublinhado"/>
    <w:basedOn w:val="Normal"/>
    <w:next w:val="Normal"/>
    <w:qFormat/>
    <w:rsid w:val="00DA34C2"/>
    <w:pPr>
      <w:spacing w:after="240"/>
      <w:jc w:val="both"/>
    </w:pPr>
    <w:rPr>
      <w:rFonts w:ascii="Arial" w:eastAsia="Arial" w:hAnsi="Arial" w:cs="Arial"/>
      <w:b/>
      <w:sz w:val="22"/>
      <w:szCs w:val="22"/>
      <w:u w:val="single"/>
    </w:rPr>
  </w:style>
  <w:style w:type="paragraph" w:customStyle="1" w:styleId="Item">
    <w:name w:val="Item"/>
    <w:qFormat/>
    <w:rsid w:val="00DA34C2"/>
    <w:pPr>
      <w:spacing w:after="240" w:line="240" w:lineRule="auto"/>
      <w:jc w:val="both"/>
    </w:pPr>
    <w:rPr>
      <w:rFonts w:ascii="Arial" w:eastAsia="Arial" w:hAnsi="Arial" w:cs="Arial"/>
      <w:lang w:eastAsia="pt-BR"/>
    </w:rPr>
  </w:style>
  <w:style w:type="character" w:styleId="Refdecomentrio">
    <w:name w:val="annotation reference"/>
    <w:basedOn w:val="Fontepargpadro"/>
    <w:uiPriority w:val="99"/>
    <w:semiHidden/>
    <w:unhideWhenUsed/>
    <w:rsid w:val="002D75DA"/>
    <w:rPr>
      <w:sz w:val="16"/>
      <w:szCs w:val="16"/>
    </w:rPr>
  </w:style>
  <w:style w:type="paragraph" w:styleId="Textodecomentrio">
    <w:name w:val="annotation text"/>
    <w:basedOn w:val="Normal"/>
    <w:link w:val="TextodecomentrioChar"/>
    <w:uiPriority w:val="99"/>
    <w:semiHidden/>
    <w:unhideWhenUsed/>
    <w:rsid w:val="002D75DA"/>
    <w:rPr>
      <w:sz w:val="20"/>
      <w:szCs w:val="20"/>
    </w:rPr>
  </w:style>
  <w:style w:type="character" w:customStyle="1" w:styleId="TextodecomentrioChar">
    <w:name w:val="Texto de comentário Char"/>
    <w:basedOn w:val="Fontepargpadro"/>
    <w:link w:val="Textodecomentrio"/>
    <w:uiPriority w:val="99"/>
    <w:semiHidden/>
    <w:rsid w:val="002D75D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D75DA"/>
    <w:rPr>
      <w:b/>
      <w:bCs/>
    </w:rPr>
  </w:style>
  <w:style w:type="character" w:customStyle="1" w:styleId="AssuntodocomentrioChar">
    <w:name w:val="Assunto do comentário Char"/>
    <w:basedOn w:val="TextodecomentrioChar"/>
    <w:link w:val="Assuntodocomentrio"/>
    <w:uiPriority w:val="99"/>
    <w:semiHidden/>
    <w:rsid w:val="002D75DA"/>
    <w:rPr>
      <w:rFonts w:ascii="Times New Roman" w:eastAsia="Times New Roman" w:hAnsi="Times New Roman" w:cs="Times New Roman"/>
      <w:b/>
      <w:bCs/>
      <w:sz w:val="20"/>
      <w:szCs w:val="20"/>
      <w:lang w:eastAsia="pt-BR"/>
    </w:rPr>
  </w:style>
  <w:style w:type="character" w:styleId="MenoPendente">
    <w:name w:val="Unresolved Mention"/>
    <w:basedOn w:val="Fontepargpadro"/>
    <w:uiPriority w:val="99"/>
    <w:unhideWhenUsed/>
    <w:rsid w:val="00DE56C5"/>
    <w:rPr>
      <w:color w:val="605E5C"/>
      <w:shd w:val="clear" w:color="auto" w:fill="E1DFDD"/>
    </w:rPr>
  </w:style>
  <w:style w:type="character" w:styleId="Meno">
    <w:name w:val="Mention"/>
    <w:basedOn w:val="Fontepargpadro"/>
    <w:uiPriority w:val="99"/>
    <w:unhideWhenUsed/>
    <w:rsid w:val="00DE56C5"/>
    <w:rPr>
      <w:color w:val="2B579A"/>
      <w:shd w:val="clear" w:color="auto" w:fill="E1DFDD"/>
    </w:rPr>
  </w:style>
  <w:style w:type="paragraph" w:styleId="Reviso">
    <w:name w:val="Revision"/>
    <w:hidden/>
    <w:uiPriority w:val="99"/>
    <w:semiHidden/>
    <w:rsid w:val="00280513"/>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027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b989f8a-92c0-4319-a190-425b9c3561ea" xsi:nil="true"/>
    <TaxCatchAll xmlns="f2c42623-50dd-43ec-9b57-f2a52dc7c99d" xsi:nil="true"/>
    <lcf76f155ced4ddcb4097134ff3c332f xmlns="eb989f8a-92c0-4319-a190-425b9c3561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4952E-244A-43DF-8059-87BEA30373A2}"/>
</file>

<file path=customXml/itemProps2.xml><?xml version="1.0" encoding="utf-8"?>
<ds:datastoreItem xmlns:ds="http://schemas.openxmlformats.org/officeDocument/2006/customXml" ds:itemID="{10AB2F7F-8756-4863-833E-9B3D4DAC9A0A}">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customXml/itemProps3.xml><?xml version="1.0" encoding="utf-8"?>
<ds:datastoreItem xmlns:ds="http://schemas.openxmlformats.org/officeDocument/2006/customXml" ds:itemID="{3430FACE-39A1-42E7-8704-A9811F2D1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496</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Mesquita Gonzaga</dc:creator>
  <cp:lastModifiedBy>Marcos do Amaral Rodrigues</cp:lastModifiedBy>
  <cp:revision>25</cp:revision>
  <dcterms:created xsi:type="dcterms:W3CDTF">2023-04-06T19:14:00Z</dcterms:created>
  <dcterms:modified xsi:type="dcterms:W3CDTF">2024-04-25T19:28:00Z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0x01010006B974B2E443134CBC1E034ADC9542A1</vt:lpwstr>
  </property>
  <property fmtid="{D5CDD505-2E9C-101B-9397-08002B2CF9AE}" pid="3" name="Order">
    <vt:r8>89000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MSIP_Label_4bab8652-cb8e-45ed-9aff-00ed76a575bf_Enabled">
    <vt:lpwstr>true</vt:lpwstr>
  </property>
  <property fmtid="{D5CDD505-2E9C-101B-9397-08002B2CF9AE}" pid="12" name="MSIP_Label_4bab8652-cb8e-45ed-9aff-00ed76a575bf_SetDate">
    <vt:lpwstr>2024-04-04T19:45:27Z</vt:lpwstr>
  </property>
  <property fmtid="{D5CDD505-2E9C-101B-9397-08002B2CF9AE}" pid="13" name="MSIP_Label_4bab8652-cb8e-45ed-9aff-00ed76a575bf_Method">
    <vt:lpwstr>Privileged</vt:lpwstr>
  </property>
  <property fmtid="{D5CDD505-2E9C-101B-9397-08002B2CF9AE}" pid="14" name="MSIP_Label_4bab8652-cb8e-45ed-9aff-00ed76a575bf_Name">
    <vt:lpwstr>INTERNA_SUBLABEL-2</vt:lpwstr>
  </property>
  <property fmtid="{D5CDD505-2E9C-101B-9397-08002B2CF9AE}" pid="15" name="MSIP_Label_4bab8652-cb8e-45ed-9aff-00ed76a575bf_SiteId">
    <vt:lpwstr>5b6f6241-9a57-4be4-8e50-1dfa72e79a57</vt:lpwstr>
  </property>
  <property fmtid="{D5CDD505-2E9C-101B-9397-08002B2CF9AE}" pid="16" name="MSIP_Label_4bab8652-cb8e-45ed-9aff-00ed76a575bf_ActionId">
    <vt:lpwstr>905506df-f2a2-4989-865d-b3fddc9e72be</vt:lpwstr>
  </property>
  <property fmtid="{D5CDD505-2E9C-101B-9397-08002B2CF9AE}" pid="17" name="MSIP_Label_4bab8652-cb8e-45ed-9aff-00ed76a575bf_ContentBits">
    <vt:lpwstr>2</vt:lpwstr>
  </property>
</Properties>
</file>